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9314" w14:textId="154F8B2F" w:rsidR="00104893" w:rsidRPr="00681827" w:rsidRDefault="00104893" w:rsidP="00681827">
      <w:pPr>
        <w:pStyle w:val="af"/>
        <w:shd w:val="clear" w:color="auto" w:fill="auto"/>
        <w:jc w:val="center"/>
        <w:rPr>
          <w:color w:val="000000"/>
          <w:sz w:val="28"/>
          <w:szCs w:val="28"/>
        </w:rPr>
      </w:pPr>
      <w:bookmarkStart w:id="0" w:name="_Hlk129617308"/>
      <w:r w:rsidRPr="00681827">
        <w:rPr>
          <w:color w:val="000000"/>
          <w:sz w:val="28"/>
          <w:szCs w:val="28"/>
        </w:rPr>
        <w:t>Муниципально</w:t>
      </w:r>
      <w:r w:rsidR="00663E52">
        <w:rPr>
          <w:color w:val="000000"/>
          <w:sz w:val="28"/>
          <w:szCs w:val="28"/>
        </w:rPr>
        <w:t>е</w:t>
      </w:r>
      <w:r w:rsidRPr="00681827">
        <w:rPr>
          <w:color w:val="000000"/>
          <w:sz w:val="28"/>
          <w:szCs w:val="28"/>
        </w:rPr>
        <w:t xml:space="preserve"> учреждени</w:t>
      </w:r>
      <w:r w:rsidR="00663E52">
        <w:rPr>
          <w:color w:val="000000"/>
          <w:sz w:val="28"/>
          <w:szCs w:val="28"/>
        </w:rPr>
        <w:t>е</w:t>
      </w:r>
      <w:r w:rsidRPr="00681827">
        <w:rPr>
          <w:color w:val="000000"/>
          <w:sz w:val="28"/>
          <w:szCs w:val="28"/>
        </w:rPr>
        <w:t xml:space="preserve"> дополнительного образования</w:t>
      </w:r>
    </w:p>
    <w:p w14:paraId="042B98BB" w14:textId="776AA047" w:rsidR="001B5270" w:rsidRPr="00681827" w:rsidRDefault="00104893" w:rsidP="00681827">
      <w:pPr>
        <w:pStyle w:val="af"/>
        <w:shd w:val="clear" w:color="auto" w:fill="auto"/>
        <w:jc w:val="center"/>
        <w:rPr>
          <w:color w:val="000000"/>
          <w:sz w:val="28"/>
          <w:szCs w:val="28"/>
        </w:rPr>
      </w:pPr>
      <w:r w:rsidRPr="00681827">
        <w:rPr>
          <w:color w:val="000000"/>
          <w:sz w:val="28"/>
          <w:szCs w:val="28"/>
        </w:rPr>
        <w:t>«Тоншаевский детско-юношеский центр «Олимп»</w:t>
      </w:r>
      <w:bookmarkEnd w:id="0"/>
    </w:p>
    <w:p w14:paraId="178EF190" w14:textId="77777777" w:rsidR="001B5270" w:rsidRPr="00681827" w:rsidRDefault="001B5270" w:rsidP="00681827">
      <w:pPr>
        <w:pStyle w:val="af"/>
        <w:shd w:val="clear" w:color="auto" w:fill="auto"/>
        <w:jc w:val="center"/>
        <w:rPr>
          <w:color w:val="000000"/>
          <w:sz w:val="28"/>
          <w:szCs w:val="28"/>
        </w:rPr>
      </w:pPr>
    </w:p>
    <w:p w14:paraId="61D5DA8E" w14:textId="77777777" w:rsidR="001B5270" w:rsidRPr="00B2314D" w:rsidRDefault="001B5270" w:rsidP="00681827">
      <w:pPr>
        <w:pStyle w:val="af"/>
        <w:shd w:val="clear" w:color="auto" w:fill="auto"/>
        <w:jc w:val="center"/>
        <w:rPr>
          <w:b/>
          <w:bCs/>
          <w:color w:val="000000"/>
          <w:sz w:val="24"/>
          <w:szCs w:val="24"/>
        </w:rPr>
      </w:pPr>
    </w:p>
    <w:p w14:paraId="17BF2D03" w14:textId="77777777" w:rsidR="001B5270" w:rsidRPr="00F924EA" w:rsidRDefault="001B5270" w:rsidP="00681827">
      <w:pPr>
        <w:pStyle w:val="af"/>
        <w:shd w:val="clear" w:color="auto" w:fill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681827" w:rsidRPr="00F924EA" w14:paraId="7EF89CD1" w14:textId="77777777" w:rsidTr="00681827">
        <w:tc>
          <w:tcPr>
            <w:tcW w:w="4678" w:type="dxa"/>
          </w:tcPr>
          <w:p w14:paraId="5499DE85" w14:textId="77777777" w:rsidR="00681827" w:rsidRPr="00F924EA" w:rsidRDefault="00681827" w:rsidP="0068182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</w:tcPr>
          <w:p w14:paraId="62C8CB09" w14:textId="77777777" w:rsidR="00681827" w:rsidRPr="00F924EA" w:rsidRDefault="00681827" w:rsidP="0068182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F924EA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14:paraId="506E2A05" w14:textId="77777777" w:rsidR="00681827" w:rsidRPr="00F924EA" w:rsidRDefault="00681827" w:rsidP="0068182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924EA">
              <w:rPr>
                <w:color w:val="000000"/>
                <w:sz w:val="28"/>
                <w:szCs w:val="28"/>
              </w:rPr>
              <w:t>прказом</w:t>
            </w:r>
            <w:proofErr w:type="spellEnd"/>
            <w:r w:rsidRPr="00F92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24EA">
              <w:rPr>
                <w:color w:val="000000"/>
                <w:sz w:val="28"/>
                <w:szCs w:val="28"/>
              </w:rPr>
              <w:t>дректора</w:t>
            </w:r>
            <w:proofErr w:type="spellEnd"/>
            <w:r w:rsidRPr="00F924EA">
              <w:rPr>
                <w:color w:val="000000"/>
                <w:sz w:val="28"/>
                <w:szCs w:val="28"/>
              </w:rPr>
              <w:t xml:space="preserve"> </w:t>
            </w:r>
          </w:p>
          <w:p w14:paraId="46A39E50" w14:textId="77777777" w:rsidR="00681827" w:rsidRPr="00F924EA" w:rsidRDefault="00681827" w:rsidP="0068182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F924EA">
              <w:rPr>
                <w:color w:val="000000"/>
                <w:sz w:val="28"/>
                <w:szCs w:val="28"/>
              </w:rPr>
              <w:t>Тоншаевского ДЮЦ «</w:t>
            </w:r>
            <w:proofErr w:type="spellStart"/>
            <w:r w:rsidRPr="00F924EA">
              <w:rPr>
                <w:color w:val="000000"/>
                <w:sz w:val="28"/>
                <w:szCs w:val="28"/>
              </w:rPr>
              <w:t>Олмп</w:t>
            </w:r>
            <w:proofErr w:type="spellEnd"/>
            <w:r w:rsidRPr="00F924EA">
              <w:rPr>
                <w:color w:val="000000"/>
                <w:sz w:val="28"/>
                <w:szCs w:val="28"/>
              </w:rPr>
              <w:t>»</w:t>
            </w:r>
          </w:p>
          <w:p w14:paraId="2DFA8622" w14:textId="195F5E87" w:rsidR="00681827" w:rsidRPr="00F924EA" w:rsidRDefault="00681827" w:rsidP="0068182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F924EA">
              <w:rPr>
                <w:color w:val="000000"/>
                <w:sz w:val="28"/>
                <w:szCs w:val="28"/>
              </w:rPr>
              <w:t>№ 23 от 10.03.2023</w:t>
            </w:r>
            <w:r w:rsidR="00F924EA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1C2E92D3" w14:textId="77777777" w:rsidR="001B5270" w:rsidRPr="00681827" w:rsidRDefault="001B5270" w:rsidP="00681827">
      <w:pPr>
        <w:pStyle w:val="af"/>
        <w:shd w:val="clear" w:color="auto" w:fill="auto"/>
        <w:jc w:val="right"/>
        <w:rPr>
          <w:color w:val="000000"/>
          <w:sz w:val="24"/>
          <w:szCs w:val="24"/>
        </w:rPr>
      </w:pPr>
    </w:p>
    <w:p w14:paraId="41C36E1C" w14:textId="77777777" w:rsidR="001B5270" w:rsidRPr="00B2314D" w:rsidRDefault="001B5270" w:rsidP="00681827">
      <w:pPr>
        <w:pStyle w:val="af"/>
        <w:shd w:val="clear" w:color="auto" w:fill="auto"/>
        <w:rPr>
          <w:b/>
          <w:bCs/>
          <w:color w:val="000000"/>
          <w:sz w:val="24"/>
          <w:szCs w:val="24"/>
        </w:rPr>
      </w:pPr>
    </w:p>
    <w:p w14:paraId="1A6CC2D6" w14:textId="77777777" w:rsidR="00681827" w:rsidRDefault="00681827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</w:rPr>
      </w:pPr>
    </w:p>
    <w:p w14:paraId="6CB2E548" w14:textId="77777777" w:rsidR="00681827" w:rsidRDefault="00681827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</w:rPr>
      </w:pPr>
    </w:p>
    <w:p w14:paraId="415E88E0" w14:textId="77777777" w:rsidR="00681827" w:rsidRDefault="00681827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</w:rPr>
      </w:pPr>
    </w:p>
    <w:p w14:paraId="75019050" w14:textId="77777777" w:rsidR="00681827" w:rsidRDefault="00681827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</w:rPr>
      </w:pPr>
    </w:p>
    <w:p w14:paraId="1CADADC3" w14:textId="77777777" w:rsidR="00681827" w:rsidRDefault="00681827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</w:rPr>
      </w:pPr>
    </w:p>
    <w:p w14:paraId="054E8520" w14:textId="77777777" w:rsidR="00681827" w:rsidRPr="00681827" w:rsidRDefault="00681827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6DE858A" w14:textId="1B154756" w:rsidR="001B5270" w:rsidRDefault="00E65A80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 w:rsidRPr="00F924EA">
        <w:rPr>
          <w:rFonts w:cs="Times New Roman"/>
          <w:b/>
          <w:bCs/>
          <w:sz w:val="36"/>
          <w:szCs w:val="36"/>
        </w:rPr>
        <w:t>ПРОГРАММА ВОСПИТАНИЯ</w:t>
      </w:r>
    </w:p>
    <w:p w14:paraId="1A5E6099" w14:textId="77777777" w:rsidR="00F924EA" w:rsidRPr="00F924EA" w:rsidRDefault="00F924EA" w:rsidP="00681827">
      <w:pPr>
        <w:shd w:val="clear" w:color="auto" w:fill="auto"/>
        <w:spacing w:line="276" w:lineRule="auto"/>
        <w:jc w:val="center"/>
        <w:rPr>
          <w:rFonts w:cs="Times New Roman"/>
          <w:b/>
          <w:bCs/>
          <w:sz w:val="36"/>
          <w:szCs w:val="36"/>
        </w:rPr>
      </w:pPr>
    </w:p>
    <w:p w14:paraId="7D3B08C0" w14:textId="487D25CB" w:rsidR="00F924EA" w:rsidRPr="00F924EA" w:rsidRDefault="00F924EA" w:rsidP="00F924EA">
      <w:pPr>
        <w:shd w:val="clear" w:color="auto" w:fill="auto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Детского л</w:t>
      </w:r>
      <w:r w:rsidRPr="00F924EA">
        <w:rPr>
          <w:rFonts w:cs="Times New Roman"/>
          <w:b/>
          <w:bCs/>
          <w:sz w:val="28"/>
          <w:szCs w:val="28"/>
        </w:rPr>
        <w:t>агер</w:t>
      </w:r>
      <w:r>
        <w:rPr>
          <w:rFonts w:cs="Times New Roman"/>
          <w:b/>
          <w:bCs/>
          <w:sz w:val="28"/>
          <w:szCs w:val="28"/>
        </w:rPr>
        <w:t>я</w:t>
      </w:r>
      <w:r w:rsidRPr="00F924EA">
        <w:rPr>
          <w:rFonts w:cs="Times New Roman"/>
          <w:b/>
          <w:bCs/>
          <w:sz w:val="28"/>
          <w:szCs w:val="28"/>
        </w:rPr>
        <w:t xml:space="preserve"> с дневным пребыванием детей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924EA">
        <w:rPr>
          <w:rFonts w:cs="Times New Roman"/>
          <w:b/>
          <w:bCs/>
          <w:sz w:val="28"/>
          <w:szCs w:val="28"/>
        </w:rPr>
        <w:t>"Юность"</w:t>
      </w:r>
    </w:p>
    <w:p w14:paraId="0EFC82E0" w14:textId="41C1E962" w:rsidR="00F924EA" w:rsidRPr="00F924EA" w:rsidRDefault="00F924EA" w:rsidP="00F924EA">
      <w:pPr>
        <w:shd w:val="clear" w:color="auto" w:fill="auto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 базе </w:t>
      </w:r>
      <w:r w:rsidRPr="00F924EA">
        <w:rPr>
          <w:rFonts w:cs="Times New Roman"/>
          <w:b/>
          <w:bCs/>
          <w:sz w:val="28"/>
          <w:szCs w:val="28"/>
        </w:rPr>
        <w:t>Муниципальн</w:t>
      </w:r>
      <w:r>
        <w:rPr>
          <w:rFonts w:cs="Times New Roman"/>
          <w:b/>
          <w:bCs/>
          <w:sz w:val="28"/>
          <w:szCs w:val="28"/>
        </w:rPr>
        <w:t xml:space="preserve">ого </w:t>
      </w:r>
      <w:r w:rsidRPr="00F924EA">
        <w:rPr>
          <w:rFonts w:cs="Times New Roman"/>
          <w:b/>
          <w:bCs/>
          <w:sz w:val="28"/>
          <w:szCs w:val="28"/>
        </w:rPr>
        <w:t>учреждени</w:t>
      </w:r>
      <w:r>
        <w:rPr>
          <w:rFonts w:cs="Times New Roman"/>
          <w:b/>
          <w:bCs/>
          <w:sz w:val="28"/>
          <w:szCs w:val="28"/>
        </w:rPr>
        <w:t>я</w:t>
      </w:r>
      <w:r w:rsidRPr="00F924EA">
        <w:rPr>
          <w:rFonts w:cs="Times New Roman"/>
          <w:b/>
          <w:bCs/>
          <w:sz w:val="28"/>
          <w:szCs w:val="28"/>
        </w:rPr>
        <w:t xml:space="preserve"> дополнительного образования</w:t>
      </w:r>
    </w:p>
    <w:p w14:paraId="083572CB" w14:textId="52D97FA4" w:rsidR="00F924EA" w:rsidRPr="00F924EA" w:rsidRDefault="00F924EA" w:rsidP="00F924EA">
      <w:pPr>
        <w:shd w:val="clear" w:color="auto" w:fill="auto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924EA">
        <w:rPr>
          <w:rFonts w:cs="Times New Roman"/>
          <w:b/>
          <w:bCs/>
          <w:sz w:val="28"/>
          <w:szCs w:val="28"/>
        </w:rPr>
        <w:t xml:space="preserve">«Тоншаевский </w:t>
      </w:r>
      <w:proofErr w:type="spellStart"/>
      <w:r w:rsidRPr="00F924EA">
        <w:rPr>
          <w:rFonts w:cs="Times New Roman"/>
          <w:b/>
          <w:bCs/>
          <w:sz w:val="28"/>
          <w:szCs w:val="28"/>
        </w:rPr>
        <w:t>детско</w:t>
      </w:r>
      <w:proofErr w:type="spellEnd"/>
      <w:r w:rsidRPr="00F924EA">
        <w:rPr>
          <w:rFonts w:cs="Times New Roman"/>
          <w:b/>
          <w:bCs/>
          <w:sz w:val="28"/>
          <w:szCs w:val="28"/>
        </w:rPr>
        <w:t>–юношеский центр «Олимп»</w:t>
      </w:r>
    </w:p>
    <w:p w14:paraId="17E7E130" w14:textId="0C0F58D1" w:rsidR="001B5270" w:rsidRDefault="001B5270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43CEFB01" w14:textId="76802E3A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2E7A513F" w14:textId="258BA033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788D94D9" w14:textId="6A943E3E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21718320" w14:textId="1AC013EE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55C958DE" w14:textId="28631A76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7CFAE439" w14:textId="40126A39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1D81EEF1" w14:textId="1CB84C0D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654A408C" w14:textId="6C9B330B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19021453" w14:textId="7FD27A35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48A73D16" w14:textId="52DF5C51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5DE57BC5" w14:textId="47CA276E" w:rsidR="00BA0BC5" w:rsidRDefault="00BA0BC5" w:rsidP="00681827">
      <w:pPr>
        <w:shd w:val="clear" w:color="auto" w:fill="auto"/>
        <w:spacing w:line="276" w:lineRule="auto"/>
        <w:jc w:val="both"/>
        <w:rPr>
          <w:rFonts w:cs="Times New Roman"/>
          <w:b/>
        </w:rPr>
      </w:pPr>
    </w:p>
    <w:p w14:paraId="31579242" w14:textId="77777777" w:rsidR="00BA0BC5" w:rsidRPr="00B2314D" w:rsidRDefault="00BA0BC5" w:rsidP="00681827">
      <w:pPr>
        <w:shd w:val="clear" w:color="auto" w:fill="auto"/>
        <w:spacing w:line="276" w:lineRule="auto"/>
        <w:jc w:val="center"/>
        <w:rPr>
          <w:rFonts w:cs="Times New Roman"/>
          <w:b/>
        </w:rPr>
      </w:pPr>
    </w:p>
    <w:p w14:paraId="35B6AFB3" w14:textId="77777777" w:rsidR="001B5270" w:rsidRPr="00B2314D" w:rsidRDefault="001B5270" w:rsidP="00681827">
      <w:pPr>
        <w:shd w:val="clear" w:color="auto" w:fill="auto"/>
        <w:spacing w:line="276" w:lineRule="auto"/>
        <w:jc w:val="right"/>
        <w:rPr>
          <w:rFonts w:cs="Times New Roman"/>
          <w:b/>
        </w:rPr>
      </w:pPr>
    </w:p>
    <w:p w14:paraId="4B5DA3FD" w14:textId="52DAA780" w:rsidR="00BA0BC5" w:rsidRDefault="00BA0BC5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</w:p>
    <w:p w14:paraId="2958BD88" w14:textId="77777777" w:rsidR="00F924EA" w:rsidRDefault="00F924EA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</w:p>
    <w:p w14:paraId="24EE0B8C" w14:textId="77777777" w:rsidR="00BA0BC5" w:rsidRDefault="00BA0BC5" w:rsidP="00F924EA">
      <w:pPr>
        <w:shd w:val="clear" w:color="auto" w:fill="auto"/>
        <w:rPr>
          <w:rFonts w:cs="Times New Roman"/>
          <w:sz w:val="28"/>
          <w:szCs w:val="28"/>
        </w:rPr>
      </w:pPr>
    </w:p>
    <w:p w14:paraId="69D61AE7" w14:textId="77777777" w:rsidR="00BA0BC5" w:rsidRDefault="00BA0BC5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</w:p>
    <w:p w14:paraId="1880DC17" w14:textId="77777777" w:rsidR="00BA0BC5" w:rsidRDefault="00BA0BC5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</w:p>
    <w:p w14:paraId="59ED00DE" w14:textId="55B923E8" w:rsidR="00BA0BC5" w:rsidRDefault="00F924EA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р. п. Тоншаево</w:t>
      </w:r>
    </w:p>
    <w:p w14:paraId="697D3B28" w14:textId="77777777" w:rsidR="00BA0BC5" w:rsidRDefault="00BA0BC5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</w:p>
    <w:p w14:paraId="71A33363" w14:textId="05D7E308" w:rsidR="001B5270" w:rsidRDefault="00BA0BC5" w:rsidP="00681827">
      <w:pPr>
        <w:shd w:val="clear" w:color="auto" w:fill="auto"/>
        <w:jc w:val="center"/>
        <w:rPr>
          <w:rFonts w:cs="Times New Roman"/>
          <w:sz w:val="28"/>
          <w:szCs w:val="28"/>
        </w:rPr>
      </w:pPr>
      <w:r w:rsidRPr="00BA0BC5">
        <w:rPr>
          <w:rFonts w:cs="Times New Roman"/>
          <w:sz w:val="28"/>
          <w:szCs w:val="28"/>
        </w:rPr>
        <w:t>2023 г.</w:t>
      </w:r>
    </w:p>
    <w:p w14:paraId="4792B7A6" w14:textId="629C3DFC" w:rsidR="00BA0BC5" w:rsidRDefault="00BA0BC5" w:rsidP="00681827">
      <w:pPr>
        <w:shd w:val="clear" w:color="auto" w:fill="auto"/>
        <w:rPr>
          <w:rFonts w:cs="Times New Roman"/>
        </w:rPr>
      </w:pPr>
    </w:p>
    <w:p w14:paraId="2A6C50C0" w14:textId="77777777" w:rsidR="00F924EA" w:rsidRDefault="00F924EA" w:rsidP="00681827">
      <w:pPr>
        <w:shd w:val="clear" w:color="auto" w:fill="auto"/>
        <w:tabs>
          <w:tab w:val="left" w:pos="6942"/>
        </w:tabs>
        <w:jc w:val="center"/>
        <w:rPr>
          <w:rFonts w:eastAsia="Times New Roman" w:cs="Times New Roman"/>
          <w:b/>
        </w:rPr>
      </w:pPr>
    </w:p>
    <w:p w14:paraId="1CF74B6A" w14:textId="3AA36BD3" w:rsidR="001B5270" w:rsidRPr="00B2314D" w:rsidRDefault="00E65A80" w:rsidP="00681827">
      <w:pPr>
        <w:shd w:val="clear" w:color="auto" w:fill="auto"/>
        <w:tabs>
          <w:tab w:val="left" w:pos="6942"/>
        </w:tabs>
        <w:jc w:val="center"/>
        <w:rPr>
          <w:rFonts w:eastAsia="Times New Roman" w:cs="Times New Roman"/>
          <w:b/>
        </w:rPr>
      </w:pPr>
      <w:r w:rsidRPr="00B2314D">
        <w:rPr>
          <w:rFonts w:eastAsia="Times New Roman" w:cs="Times New Roman"/>
          <w:b/>
        </w:rPr>
        <w:lastRenderedPageBreak/>
        <w:t>СОДЕРЖАНИЕ</w:t>
      </w:r>
    </w:p>
    <w:p w14:paraId="5614D954" w14:textId="77777777" w:rsidR="001B5270" w:rsidRPr="00B2314D" w:rsidRDefault="001B5270" w:rsidP="00681827">
      <w:pPr>
        <w:shd w:val="clear" w:color="auto" w:fill="auto"/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10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90"/>
        <w:gridCol w:w="636"/>
      </w:tblGrid>
      <w:tr w:rsidR="001B5270" w:rsidRPr="00B2314D" w14:paraId="65F8705B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78E251B7" w14:textId="77777777" w:rsidR="001B5270" w:rsidRPr="00B2314D" w:rsidRDefault="00E65A80" w:rsidP="00681827">
            <w:pPr>
              <w:shd w:val="clear" w:color="auto" w:fill="auto"/>
              <w:rPr>
                <w:rFonts w:cs="Times New Roman"/>
                <w:color w:val="000000"/>
              </w:rPr>
            </w:pPr>
            <w:bookmarkStart w:id="1" w:name="_Hlk100848127"/>
            <w:r w:rsidRPr="00B2314D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636" w:type="dxa"/>
            <w:shd w:val="clear" w:color="auto" w:fill="auto"/>
          </w:tcPr>
          <w:p w14:paraId="1D65D065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4</w:t>
            </w:r>
          </w:p>
        </w:tc>
      </w:tr>
      <w:tr w:rsidR="001B5270" w:rsidRPr="00B2314D" w14:paraId="5DD46E04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06FB3FB5" w14:textId="77777777" w:rsidR="001B5270" w:rsidRPr="00B2314D" w:rsidRDefault="00E65A80" w:rsidP="00681827">
            <w:pPr>
              <w:shd w:val="clear" w:color="auto" w:fill="auto"/>
              <w:rPr>
                <w:rFonts w:eastAsia="Times New Roman" w:cs="Times New Roman"/>
                <w:color w:val="000000"/>
              </w:rPr>
            </w:pPr>
            <w:r w:rsidRPr="00B2314D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636" w:type="dxa"/>
            <w:shd w:val="clear" w:color="auto" w:fill="auto"/>
          </w:tcPr>
          <w:p w14:paraId="6FC7C4C3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8</w:t>
            </w:r>
          </w:p>
        </w:tc>
      </w:tr>
      <w:tr w:rsidR="001B5270" w:rsidRPr="00B2314D" w14:paraId="2F750774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398D6EFD" w14:textId="77777777" w:rsidR="001B5270" w:rsidRPr="00B2314D" w:rsidRDefault="00E65A80" w:rsidP="00681827">
            <w:pPr>
              <w:shd w:val="clear" w:color="auto" w:fill="auto"/>
              <w:ind w:firstLine="846"/>
              <w:rPr>
                <w:rFonts w:eastAsia="Times New Roman" w:cs="Times New Roman"/>
                <w:color w:val="000000"/>
              </w:rPr>
            </w:pPr>
            <w:r w:rsidRPr="00B2314D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636" w:type="dxa"/>
            <w:shd w:val="clear" w:color="auto" w:fill="FFFFFF"/>
          </w:tcPr>
          <w:p w14:paraId="01E7AA18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8</w:t>
            </w:r>
          </w:p>
        </w:tc>
      </w:tr>
      <w:tr w:rsidR="001B5270" w:rsidRPr="00B2314D" w14:paraId="1C61D8A1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37ABB17A" w14:textId="77777777" w:rsidR="001B5270" w:rsidRPr="00B2314D" w:rsidRDefault="00E65A80" w:rsidP="00681827">
            <w:pPr>
              <w:shd w:val="clear" w:color="auto" w:fill="auto"/>
              <w:ind w:firstLine="846"/>
              <w:outlineLvl w:val="0"/>
              <w:rPr>
                <w:rFonts w:cs="Times New Roman"/>
              </w:rPr>
            </w:pPr>
            <w:r w:rsidRPr="00B2314D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636" w:type="dxa"/>
            <w:shd w:val="clear" w:color="auto" w:fill="auto"/>
          </w:tcPr>
          <w:p w14:paraId="50C478F9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9</w:t>
            </w:r>
          </w:p>
        </w:tc>
      </w:tr>
      <w:tr w:rsidR="001B5270" w:rsidRPr="00B2314D" w14:paraId="4F5AC395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70C048BD" w14:textId="77777777" w:rsidR="001B5270" w:rsidRPr="00B2314D" w:rsidRDefault="00E65A80" w:rsidP="00681827">
            <w:pPr>
              <w:shd w:val="clear" w:color="auto" w:fill="auto"/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636" w:type="dxa"/>
            <w:shd w:val="clear" w:color="auto" w:fill="FFFFFF"/>
          </w:tcPr>
          <w:p w14:paraId="1BB379F7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11</w:t>
            </w:r>
          </w:p>
        </w:tc>
      </w:tr>
      <w:tr w:rsidR="001B5270" w:rsidRPr="00B2314D" w14:paraId="2A2CBFE6" w14:textId="77777777" w:rsidTr="00BA0BC5">
        <w:trPr>
          <w:trHeight w:val="212"/>
        </w:trPr>
        <w:tc>
          <w:tcPr>
            <w:tcW w:w="9390" w:type="dxa"/>
            <w:shd w:val="clear" w:color="auto" w:fill="FFFFFF"/>
          </w:tcPr>
          <w:p w14:paraId="680E1693" w14:textId="77777777" w:rsidR="001B5270" w:rsidRPr="00B2314D" w:rsidRDefault="00E65A80" w:rsidP="00681827">
            <w:pPr>
              <w:shd w:val="clear" w:color="auto" w:fill="auto"/>
              <w:ind w:firstLine="846"/>
              <w:outlineLvl w:val="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636" w:type="dxa"/>
            <w:shd w:val="clear" w:color="auto" w:fill="FFFFFF"/>
          </w:tcPr>
          <w:p w14:paraId="7F84F15F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13</w:t>
            </w:r>
          </w:p>
        </w:tc>
      </w:tr>
      <w:tr w:rsidR="001B5270" w:rsidRPr="00B2314D" w14:paraId="4C6C199D" w14:textId="77777777" w:rsidTr="00BA0BC5">
        <w:trPr>
          <w:trHeight w:val="357"/>
        </w:trPr>
        <w:tc>
          <w:tcPr>
            <w:tcW w:w="9390" w:type="dxa"/>
            <w:shd w:val="clear" w:color="auto" w:fill="auto"/>
          </w:tcPr>
          <w:p w14:paraId="11CAB419" w14:textId="77777777" w:rsidR="001B5270" w:rsidRPr="00B2314D" w:rsidRDefault="00E65A80" w:rsidP="00681827">
            <w:pPr>
              <w:pStyle w:val="1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2314D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636" w:type="dxa"/>
            <w:shd w:val="clear" w:color="auto" w:fill="auto"/>
          </w:tcPr>
          <w:p w14:paraId="286BD8E2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14</w:t>
            </w:r>
          </w:p>
        </w:tc>
      </w:tr>
      <w:tr w:rsidR="001B5270" w:rsidRPr="00B2314D" w14:paraId="528C16E2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6A1F68C2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B2314D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636" w:type="dxa"/>
            <w:shd w:val="clear" w:color="auto" w:fill="auto"/>
          </w:tcPr>
          <w:p w14:paraId="5202DAAE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14</w:t>
            </w:r>
          </w:p>
        </w:tc>
      </w:tr>
      <w:tr w:rsidR="001B5270" w:rsidRPr="00B2314D" w14:paraId="3764D8C1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6356B57D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636" w:type="dxa"/>
            <w:shd w:val="clear" w:color="auto" w:fill="auto"/>
          </w:tcPr>
          <w:p w14:paraId="107D7100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15</w:t>
            </w:r>
          </w:p>
        </w:tc>
      </w:tr>
      <w:tr w:rsidR="001B5270" w:rsidRPr="00B2314D" w14:paraId="2AA7CFAE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32DC3017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iCs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 xml:space="preserve">2.3. Модуль </w:t>
            </w:r>
            <w:r w:rsidRPr="00B2314D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636" w:type="dxa"/>
            <w:shd w:val="clear" w:color="auto" w:fill="auto"/>
          </w:tcPr>
          <w:p w14:paraId="442DC33D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16</w:t>
            </w:r>
          </w:p>
        </w:tc>
      </w:tr>
      <w:tr w:rsidR="001B5270" w:rsidRPr="00B2314D" w14:paraId="6EB22634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02D71BDC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B2314D">
              <w:rPr>
                <w:rFonts w:cs="Times New Roman"/>
              </w:rPr>
              <w:t>»</w:t>
            </w:r>
          </w:p>
        </w:tc>
        <w:tc>
          <w:tcPr>
            <w:tcW w:w="636" w:type="dxa"/>
            <w:shd w:val="clear" w:color="auto" w:fill="FFFFFF"/>
          </w:tcPr>
          <w:p w14:paraId="11546BA4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18</w:t>
            </w:r>
          </w:p>
        </w:tc>
      </w:tr>
      <w:tr w:rsidR="001B5270" w:rsidRPr="00B2314D" w14:paraId="77F96695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43708F81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636" w:type="dxa"/>
            <w:shd w:val="clear" w:color="auto" w:fill="auto"/>
          </w:tcPr>
          <w:p w14:paraId="503E1005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19</w:t>
            </w:r>
          </w:p>
        </w:tc>
      </w:tr>
      <w:tr w:rsidR="001B5270" w:rsidRPr="00B2314D" w14:paraId="76D99370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35E14902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636" w:type="dxa"/>
            <w:shd w:val="clear" w:color="auto" w:fill="auto"/>
          </w:tcPr>
          <w:p w14:paraId="1EBA9457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20</w:t>
            </w:r>
          </w:p>
        </w:tc>
      </w:tr>
      <w:tr w:rsidR="001B5270" w:rsidRPr="00B2314D" w14:paraId="1D9FCA90" w14:textId="77777777" w:rsidTr="00F924EA">
        <w:trPr>
          <w:trHeight w:val="249"/>
        </w:trPr>
        <w:tc>
          <w:tcPr>
            <w:tcW w:w="9390" w:type="dxa"/>
            <w:shd w:val="clear" w:color="auto" w:fill="auto"/>
          </w:tcPr>
          <w:p w14:paraId="13FA149E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eastAsia="Arial" w:cs="Times New Roman"/>
              </w:rPr>
            </w:pPr>
            <w:r w:rsidRPr="00F924EA">
              <w:rPr>
                <w:rFonts w:eastAsia="Arial" w:cs="Times New Roman"/>
                <w:lang w:bidi="ar"/>
              </w:rPr>
              <w:t>2.7. Модуль «Здоровый образ жизни</w:t>
            </w:r>
            <w:r w:rsidRPr="00B2314D">
              <w:rPr>
                <w:rFonts w:eastAsia="Arial" w:cs="Times New Roman"/>
                <w:shd w:val="clear" w:color="auto" w:fill="FBFBFB"/>
                <w:lang w:bidi="ar"/>
              </w:rPr>
              <w:t>»</w:t>
            </w:r>
          </w:p>
        </w:tc>
        <w:tc>
          <w:tcPr>
            <w:tcW w:w="636" w:type="dxa"/>
            <w:shd w:val="clear" w:color="auto" w:fill="FFFFFF"/>
          </w:tcPr>
          <w:p w14:paraId="7BF5BEA5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20</w:t>
            </w:r>
          </w:p>
        </w:tc>
      </w:tr>
      <w:tr w:rsidR="001B5270" w:rsidRPr="00B2314D" w14:paraId="79E44449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162AAB4A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F924EA">
              <w:rPr>
                <w:rFonts w:eastAsia="Arial" w:cs="Times New Roman"/>
                <w:lang w:bidi="ar"/>
              </w:rPr>
              <w:t>2.8. Модуль «Организация предметно-эстетической среды</w:t>
            </w:r>
            <w:r w:rsidRPr="00B2314D">
              <w:rPr>
                <w:rFonts w:eastAsia="Arial" w:cs="Times New Roman"/>
                <w:shd w:val="clear" w:color="auto" w:fill="FBFBFB"/>
                <w:lang w:bidi="ar"/>
              </w:rPr>
              <w:t>»</w:t>
            </w:r>
          </w:p>
        </w:tc>
        <w:tc>
          <w:tcPr>
            <w:tcW w:w="636" w:type="dxa"/>
            <w:shd w:val="clear" w:color="auto" w:fill="auto"/>
          </w:tcPr>
          <w:p w14:paraId="7DF9F977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21</w:t>
            </w:r>
          </w:p>
        </w:tc>
      </w:tr>
      <w:tr w:rsidR="001B5270" w:rsidRPr="00B2314D" w14:paraId="7F1E00E6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451CA0AD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F924EA">
              <w:rPr>
                <w:rFonts w:eastAsia="Arial" w:cs="Times New Roman"/>
                <w:lang w:bidi="ar"/>
              </w:rPr>
              <w:t>2.9. Модуль «Профилактика и безопасность</w:t>
            </w:r>
            <w:r w:rsidRPr="00B2314D">
              <w:rPr>
                <w:rFonts w:eastAsia="Arial" w:cs="Times New Roman"/>
                <w:shd w:val="clear" w:color="auto" w:fill="FBFBFB"/>
                <w:lang w:bidi="ar"/>
              </w:rPr>
              <w:t>»</w:t>
            </w:r>
          </w:p>
        </w:tc>
        <w:tc>
          <w:tcPr>
            <w:tcW w:w="636" w:type="dxa"/>
            <w:shd w:val="clear" w:color="auto" w:fill="auto"/>
          </w:tcPr>
          <w:p w14:paraId="764CE5EF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23</w:t>
            </w:r>
          </w:p>
        </w:tc>
      </w:tr>
      <w:tr w:rsidR="001B5270" w:rsidRPr="00B2314D" w14:paraId="11A7EA92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3D157A28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636" w:type="dxa"/>
            <w:shd w:val="clear" w:color="auto" w:fill="auto"/>
          </w:tcPr>
          <w:p w14:paraId="7BFC1B15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24</w:t>
            </w:r>
          </w:p>
        </w:tc>
      </w:tr>
      <w:tr w:rsidR="001B5270" w:rsidRPr="00B2314D" w14:paraId="460053EA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71DE92EA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636" w:type="dxa"/>
            <w:shd w:val="clear" w:color="auto" w:fill="auto"/>
          </w:tcPr>
          <w:p w14:paraId="02B71DD6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24</w:t>
            </w:r>
          </w:p>
        </w:tc>
      </w:tr>
      <w:tr w:rsidR="001B5270" w:rsidRPr="00B2314D" w14:paraId="078CCA68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15A00231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</w:rPr>
            </w:pPr>
            <w:r w:rsidRPr="00B2314D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636" w:type="dxa"/>
            <w:shd w:val="clear" w:color="auto" w:fill="auto"/>
          </w:tcPr>
          <w:p w14:paraId="3680D589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25</w:t>
            </w:r>
          </w:p>
        </w:tc>
      </w:tr>
      <w:tr w:rsidR="001B5270" w:rsidRPr="00B2314D" w14:paraId="018B7DBD" w14:textId="77777777" w:rsidTr="00BA0BC5">
        <w:trPr>
          <w:trHeight w:val="267"/>
        </w:trPr>
        <w:tc>
          <w:tcPr>
            <w:tcW w:w="9390" w:type="dxa"/>
            <w:shd w:val="clear" w:color="auto" w:fill="auto"/>
          </w:tcPr>
          <w:p w14:paraId="3F3D9EE5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bCs/>
                <w:iCs/>
              </w:rPr>
              <w:t>2.13. Модуль «Профориентация»</w:t>
            </w:r>
          </w:p>
        </w:tc>
        <w:tc>
          <w:tcPr>
            <w:tcW w:w="636" w:type="dxa"/>
            <w:shd w:val="clear" w:color="auto" w:fill="auto"/>
          </w:tcPr>
          <w:p w14:paraId="3A0589FD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26</w:t>
            </w:r>
          </w:p>
        </w:tc>
      </w:tr>
      <w:tr w:rsidR="001B5270" w:rsidRPr="00B2314D" w14:paraId="322AE502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5F63726E" w14:textId="77777777" w:rsidR="001B5270" w:rsidRPr="00B2314D" w:rsidRDefault="00E65A80" w:rsidP="00681827">
            <w:pPr>
              <w:shd w:val="clear" w:color="auto" w:fill="auto"/>
              <w:ind w:firstLine="850"/>
              <w:rPr>
                <w:rFonts w:cs="Times New Roman"/>
              </w:rPr>
            </w:pPr>
            <w:r w:rsidRPr="00B2314D">
              <w:rPr>
                <w:rFonts w:cs="Times New Roman"/>
                <w:bCs/>
                <w:iCs/>
              </w:rPr>
              <w:t>2.14. Модуль «Детское медиа-пространство»</w:t>
            </w:r>
          </w:p>
        </w:tc>
        <w:tc>
          <w:tcPr>
            <w:tcW w:w="636" w:type="dxa"/>
            <w:shd w:val="clear" w:color="auto" w:fill="auto"/>
          </w:tcPr>
          <w:p w14:paraId="0529DDB4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27</w:t>
            </w:r>
          </w:p>
        </w:tc>
      </w:tr>
      <w:tr w:rsidR="001B5270" w:rsidRPr="00B2314D" w14:paraId="0900FB51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32A0546B" w14:textId="77777777" w:rsidR="001B5270" w:rsidRPr="00B2314D" w:rsidRDefault="00E65A80" w:rsidP="00681827">
            <w:pPr>
              <w:shd w:val="clear" w:color="auto" w:fill="auto"/>
              <w:tabs>
                <w:tab w:val="left" w:pos="851"/>
              </w:tabs>
              <w:ind w:firstLine="850"/>
              <w:rPr>
                <w:rFonts w:cs="Times New Roman"/>
              </w:rPr>
            </w:pPr>
            <w:r w:rsidRPr="00B2314D">
              <w:rPr>
                <w:rFonts w:cs="Times New Roman"/>
                <w:color w:val="000000"/>
              </w:rPr>
              <w:t xml:space="preserve">2.15. Модуль </w:t>
            </w:r>
            <w:r w:rsidRPr="00B2314D"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636" w:type="dxa"/>
            <w:shd w:val="clear" w:color="auto" w:fill="FFFFFF"/>
          </w:tcPr>
          <w:p w14:paraId="4BD36CC7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28</w:t>
            </w:r>
          </w:p>
        </w:tc>
      </w:tr>
      <w:tr w:rsidR="001B5270" w:rsidRPr="00B2314D" w14:paraId="70E2882B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05B610EB" w14:textId="77777777" w:rsidR="001B5270" w:rsidRPr="00B2314D" w:rsidRDefault="00E65A80" w:rsidP="00681827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B2314D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636" w:type="dxa"/>
            <w:shd w:val="clear" w:color="auto" w:fill="FFFFFF"/>
          </w:tcPr>
          <w:p w14:paraId="34B3CD94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28</w:t>
            </w:r>
          </w:p>
        </w:tc>
      </w:tr>
      <w:tr w:rsidR="001B5270" w:rsidRPr="00B2314D" w14:paraId="0FF25AFB" w14:textId="77777777" w:rsidTr="00BA0BC5">
        <w:trPr>
          <w:trHeight w:val="276"/>
        </w:trPr>
        <w:tc>
          <w:tcPr>
            <w:tcW w:w="9390" w:type="dxa"/>
            <w:shd w:val="clear" w:color="auto" w:fill="auto"/>
          </w:tcPr>
          <w:p w14:paraId="3D8EDEEB" w14:textId="77777777" w:rsidR="001B5270" w:rsidRPr="00B2314D" w:rsidRDefault="00E65A80" w:rsidP="00681827">
            <w:pPr>
              <w:shd w:val="clear" w:color="auto" w:fill="auto"/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B2314D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636" w:type="dxa"/>
            <w:shd w:val="clear" w:color="auto" w:fill="auto"/>
          </w:tcPr>
          <w:p w14:paraId="2D0ABC9B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30</w:t>
            </w:r>
          </w:p>
        </w:tc>
      </w:tr>
      <w:tr w:rsidR="001B5270" w:rsidRPr="00B2314D" w14:paraId="24C72E5A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5F990C66" w14:textId="77777777" w:rsidR="001B5270" w:rsidRPr="00B2314D" w:rsidRDefault="00E65A80" w:rsidP="00681827">
            <w:pPr>
              <w:shd w:val="clear" w:color="auto" w:fill="auto"/>
              <w:ind w:firstLine="850"/>
              <w:outlineLvl w:val="0"/>
              <w:rPr>
                <w:rFonts w:cs="Times New Roman"/>
              </w:rPr>
            </w:pPr>
            <w:r w:rsidRPr="00B2314D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636" w:type="dxa"/>
            <w:shd w:val="clear" w:color="auto" w:fill="FFFFFF"/>
          </w:tcPr>
          <w:p w14:paraId="0D7D8E42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30</w:t>
            </w:r>
          </w:p>
        </w:tc>
      </w:tr>
      <w:tr w:rsidR="001B5270" w:rsidRPr="00B2314D" w14:paraId="37C3814D" w14:textId="77777777" w:rsidTr="00BA0BC5">
        <w:trPr>
          <w:trHeight w:val="249"/>
        </w:trPr>
        <w:tc>
          <w:tcPr>
            <w:tcW w:w="9390" w:type="dxa"/>
            <w:shd w:val="clear" w:color="auto" w:fill="FFFFFF"/>
          </w:tcPr>
          <w:p w14:paraId="084A0B44" w14:textId="77777777" w:rsidR="001B5270" w:rsidRPr="00B2314D" w:rsidRDefault="00E65A80" w:rsidP="00681827">
            <w:pPr>
              <w:shd w:val="clear" w:color="auto" w:fill="auto"/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B2314D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636" w:type="dxa"/>
            <w:shd w:val="clear" w:color="auto" w:fill="FFFFFF"/>
          </w:tcPr>
          <w:p w14:paraId="1B9ED7A4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>32</w:t>
            </w:r>
          </w:p>
        </w:tc>
      </w:tr>
      <w:tr w:rsidR="001B5270" w:rsidRPr="00B2314D" w14:paraId="6A71BA6D" w14:textId="77777777" w:rsidTr="00BA0BC5">
        <w:trPr>
          <w:trHeight w:val="176"/>
        </w:trPr>
        <w:tc>
          <w:tcPr>
            <w:tcW w:w="9390" w:type="dxa"/>
            <w:shd w:val="clear" w:color="auto" w:fill="auto"/>
          </w:tcPr>
          <w:p w14:paraId="62442ED4" w14:textId="77777777" w:rsidR="001B5270" w:rsidRPr="00B2314D" w:rsidRDefault="00E65A80" w:rsidP="00681827">
            <w:pPr>
              <w:shd w:val="clear" w:color="auto" w:fill="auto"/>
              <w:rPr>
                <w:rFonts w:cs="Times New Roman"/>
                <w:color w:val="000000"/>
              </w:rPr>
            </w:pPr>
            <w:r w:rsidRPr="00B2314D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636" w:type="dxa"/>
            <w:shd w:val="clear" w:color="auto" w:fill="auto"/>
          </w:tcPr>
          <w:p w14:paraId="6CC55C45" w14:textId="77777777" w:rsidR="001B5270" w:rsidRPr="00B2314D" w:rsidRDefault="00E65A80" w:rsidP="00681827">
            <w:pPr>
              <w:shd w:val="clear" w:color="auto" w:fill="auto"/>
              <w:spacing w:line="360" w:lineRule="auto"/>
              <w:jc w:val="center"/>
              <w:rPr>
                <w:rFonts w:cs="Times New Roman"/>
              </w:rPr>
            </w:pPr>
            <w:r w:rsidRPr="00B2314D">
              <w:rPr>
                <w:rFonts w:cs="Times New Roman"/>
              </w:rPr>
              <w:t>34</w:t>
            </w:r>
          </w:p>
        </w:tc>
      </w:tr>
    </w:tbl>
    <w:bookmarkEnd w:id="3"/>
    <w:p w14:paraId="1B59DFD3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jc w:val="center"/>
        <w:rPr>
          <w:rFonts w:cs="Times New Roman"/>
          <w:b/>
          <w:bCs/>
          <w:color w:val="000000"/>
        </w:rPr>
      </w:pPr>
      <w:r w:rsidRPr="00663E52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14:paraId="61EC65E9" w14:textId="770BC09D" w:rsidR="001B5270" w:rsidRPr="00663E52" w:rsidRDefault="00E65A80" w:rsidP="00663E52">
      <w:pPr>
        <w:pStyle w:val="af"/>
        <w:shd w:val="clear" w:color="auto" w:fill="auto"/>
        <w:spacing w:line="276" w:lineRule="auto"/>
        <w:rPr>
          <w:color w:val="000000"/>
          <w:sz w:val="24"/>
          <w:szCs w:val="24"/>
        </w:rPr>
      </w:pPr>
      <w:r w:rsidRPr="00663E52">
        <w:rPr>
          <w:rFonts w:eastAsia="Times New Roman"/>
          <w:color w:val="000000"/>
          <w:sz w:val="24"/>
          <w:szCs w:val="24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B2314D" w:rsidRPr="00663E52">
        <w:rPr>
          <w:color w:val="000000"/>
          <w:sz w:val="24"/>
          <w:szCs w:val="24"/>
        </w:rPr>
        <w:t>Муниципальным учреждением дополнительного образования «Тоншаевский детско-юношеский центр «Олимп»</w:t>
      </w:r>
      <w:r w:rsidR="00B2314D" w:rsidRPr="00663E52">
        <w:rPr>
          <w:rFonts w:eastAsia="Times New Roman"/>
          <w:color w:val="000000"/>
          <w:sz w:val="24"/>
          <w:szCs w:val="24"/>
        </w:rPr>
        <w:t xml:space="preserve"> «Тоншаевский детско-юношеский центр «Олимп»</w:t>
      </w:r>
      <w:r w:rsidRPr="00663E52">
        <w:rPr>
          <w:rFonts w:eastAsia="Times New Roman"/>
          <w:color w:val="000000"/>
          <w:sz w:val="24"/>
          <w:szCs w:val="24"/>
        </w:rPr>
        <w:t xml:space="preserve"> на основе </w:t>
      </w:r>
      <w:r w:rsidRPr="00663E52">
        <w:rPr>
          <w:rFonts w:eastAsia="Times New Roman"/>
          <w:sz w:val="24"/>
          <w:szCs w:val="24"/>
        </w:rPr>
        <w:t>Примерной рабочей программы воспитания для общеобразовательных организаций</w:t>
      </w:r>
      <w:r w:rsidRPr="00663E52">
        <w:rPr>
          <w:rFonts w:eastAsia="Times New Roman"/>
          <w:color w:val="000000"/>
          <w:sz w:val="24"/>
          <w:szCs w:val="24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14:paraId="450E87B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5978684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14:paraId="7B45DAA9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14:paraId="41E2884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A938BAD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14:paraId="79622AEF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14:paraId="461610C7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578E892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12311F86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0193168C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02D4BB8D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362BB6AA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B82A6C" w:rsidRPr="00663E52">
        <w:rPr>
          <w:rFonts w:eastAsia="Times New Roman" w:cs="Times New Roman"/>
          <w:color w:val="000000"/>
        </w:rPr>
        <w:t>, протокол от 24.12.2018 № 16.)</w:t>
      </w:r>
    </w:p>
    <w:p w14:paraId="460B5DB3" w14:textId="085A3392" w:rsidR="00B82A6C" w:rsidRPr="00663E52" w:rsidRDefault="00B82A6C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­</w:t>
      </w:r>
      <w:r w:rsidRPr="00663E52">
        <w:rPr>
          <w:rFonts w:eastAsia="Times New Roman" w:cs="Times New Roman"/>
          <w:color w:val="000000"/>
        </w:rPr>
        <w:tab/>
        <w:t xml:space="preserve">Приказ Министерства просвещения РФ от 27 июля </w:t>
      </w:r>
      <w:r w:rsidR="00A14E14">
        <w:rPr>
          <w:rFonts w:eastAsia="Times New Roman" w:cs="Times New Roman"/>
          <w:color w:val="000000"/>
        </w:rPr>
        <w:t>2023</w:t>
      </w:r>
      <w:r w:rsidRPr="00663E52">
        <w:rPr>
          <w:rFonts w:eastAsia="Times New Roman" w:cs="Times New Roman"/>
          <w:color w:val="000000"/>
        </w:rPr>
        <w:t xml:space="preserve">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D1687A0" w14:textId="4BFEEA2D" w:rsidR="00B82A6C" w:rsidRPr="00663E52" w:rsidRDefault="00B82A6C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­</w:t>
      </w:r>
      <w:r w:rsidRPr="00663E52">
        <w:rPr>
          <w:rFonts w:eastAsia="Times New Roman" w:cs="Times New Roman"/>
          <w:color w:val="000000"/>
        </w:rPr>
        <w:tab/>
        <w:t xml:space="preserve">Указ Президента РФ от 9 ноября </w:t>
      </w:r>
      <w:r w:rsidR="00A14E14">
        <w:rPr>
          <w:rFonts w:eastAsia="Times New Roman" w:cs="Times New Roman"/>
          <w:color w:val="000000"/>
        </w:rPr>
        <w:t>2023</w:t>
      </w:r>
      <w:r w:rsidRPr="00663E52">
        <w:rPr>
          <w:rFonts w:eastAsia="Times New Roman" w:cs="Times New Roman"/>
          <w:color w:val="000000"/>
        </w:rPr>
        <w:t xml:space="preserve">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245DD8AC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22272F"/>
        </w:rPr>
        <w:lastRenderedPageBreak/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663E52">
        <w:rPr>
          <w:rFonts w:eastAsia="Times New Roman" w:cs="Times New Roman"/>
          <w:color w:val="000000"/>
        </w:rPr>
        <w:t xml:space="preserve"> </w:t>
      </w:r>
      <w:r w:rsidRPr="00663E52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663E52">
        <w:rPr>
          <w:rFonts w:eastAsia="Times New Roman" w:cs="Times New Roman"/>
          <w:color w:val="000000"/>
          <w:highlight w:val="white"/>
        </w:rPr>
        <w:t xml:space="preserve"> (далее</w:t>
      </w:r>
      <w:r w:rsidRPr="00663E52">
        <w:rPr>
          <w:rFonts w:eastAsia="Times New Roman" w:cs="Times New Roman"/>
          <w:color w:val="000000"/>
        </w:rPr>
        <w:t xml:space="preserve"> – детский лагерь) </w:t>
      </w:r>
      <w:r w:rsidRPr="00663E52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3F4E0644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Style w:val="a3"/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i/>
          <w:color w:val="000000"/>
        </w:rPr>
        <w:t>Примерная программа предназначена для использования в качестве основы при разработке в детском лагере рабочей программы воспитания.</w:t>
      </w:r>
      <w:r w:rsidRPr="00663E52">
        <w:rPr>
          <w:rStyle w:val="a3"/>
          <w:rFonts w:eastAsia="Times New Roman" w:cs="Times New Roman"/>
          <w:color w:val="000000"/>
        </w:rPr>
        <w:footnoteReference w:id="1"/>
      </w:r>
    </w:p>
    <w:p w14:paraId="2F5338FE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26BE3D65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B460C5A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7954CF87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Ценности </w:t>
      </w:r>
      <w:r w:rsidRPr="00663E52">
        <w:rPr>
          <w:rFonts w:eastAsia="Times New Roman" w:cs="Times New Roman"/>
          <w:b/>
          <w:color w:val="000000"/>
        </w:rPr>
        <w:t>Родины и природы</w:t>
      </w:r>
      <w:r w:rsidRPr="00663E52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45AA718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Ценности </w:t>
      </w:r>
      <w:r w:rsidRPr="00663E52">
        <w:rPr>
          <w:rFonts w:eastAsia="Times New Roman" w:cs="Times New Roman"/>
          <w:b/>
          <w:color w:val="000000"/>
        </w:rPr>
        <w:t>человека, дружбы, семьи</w:t>
      </w:r>
      <w:r w:rsidRPr="00663E52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36D2B2F2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Ценность </w:t>
      </w:r>
      <w:r w:rsidRPr="00663E52">
        <w:rPr>
          <w:rFonts w:eastAsia="Times New Roman" w:cs="Times New Roman"/>
          <w:b/>
          <w:color w:val="000000"/>
        </w:rPr>
        <w:t>знания</w:t>
      </w:r>
      <w:r w:rsidRPr="00663E52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4C27B266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Ценность </w:t>
      </w:r>
      <w:r w:rsidRPr="00663E52">
        <w:rPr>
          <w:rFonts w:eastAsia="Times New Roman" w:cs="Times New Roman"/>
          <w:b/>
          <w:color w:val="000000"/>
        </w:rPr>
        <w:t>здоровья</w:t>
      </w:r>
      <w:r w:rsidRPr="00663E52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29F3CDA5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Ценность </w:t>
      </w:r>
      <w:r w:rsidRPr="00663E52">
        <w:rPr>
          <w:rFonts w:eastAsia="Times New Roman" w:cs="Times New Roman"/>
          <w:b/>
          <w:color w:val="000000"/>
        </w:rPr>
        <w:t>труда</w:t>
      </w:r>
      <w:r w:rsidRPr="00663E52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0924FD93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Ценности </w:t>
      </w:r>
      <w:r w:rsidRPr="00663E52">
        <w:rPr>
          <w:rFonts w:eastAsia="Times New Roman" w:cs="Times New Roman"/>
          <w:b/>
          <w:color w:val="000000"/>
        </w:rPr>
        <w:t>культуры и красоты</w:t>
      </w:r>
      <w:r w:rsidRPr="00663E52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6B20A094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14:paraId="5DBD4619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14:paraId="4137227F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63E52">
        <w:rPr>
          <w:rFonts w:eastAsia="Times New Roman" w:cs="Times New Roman"/>
          <w:i/>
          <w:color w:val="000000"/>
        </w:rPr>
        <w:t xml:space="preserve">При разработке или обновлении рабочей программы воспитания в детском лагере содержание всех разделов, за исключением нормативных положений, может изменяться в соответствии с особенностями детского лагеря. Рабочая программа воспитания, разработанная детским лагерем самостоятельно, должна быть направлена на организацию системы воспитательной работы в детском лагере </w:t>
      </w:r>
      <w:r w:rsidRPr="00663E52">
        <w:rPr>
          <w:rFonts w:eastAsia="Times New Roman" w:cs="Times New Roman"/>
          <w:i/>
        </w:rPr>
        <w:t xml:space="preserve">для создания </w:t>
      </w:r>
      <w:r w:rsidRPr="00663E52">
        <w:rPr>
          <w:rFonts w:eastAsia="Times New Roman" w:cs="Times New Roman"/>
          <w:i/>
          <w:color w:val="000000"/>
        </w:rPr>
        <w:t>единой воспитательной среды с учетом сложившихся традиций.</w:t>
      </w:r>
    </w:p>
    <w:p w14:paraId="7B332DD0" w14:textId="77777777" w:rsidR="001B5270" w:rsidRPr="00663E52" w:rsidRDefault="001B5270" w:rsidP="00663E52">
      <w:pPr>
        <w:shd w:val="clear" w:color="auto" w:fill="auto"/>
        <w:tabs>
          <w:tab w:val="left" w:pos="851"/>
        </w:tabs>
        <w:spacing w:line="276" w:lineRule="auto"/>
        <w:rPr>
          <w:rFonts w:cs="Times New Roman"/>
          <w:color w:val="000000"/>
        </w:rPr>
      </w:pPr>
    </w:p>
    <w:p w14:paraId="75716FEF" w14:textId="77777777" w:rsidR="001B5270" w:rsidRPr="00663E52" w:rsidRDefault="00E65A80" w:rsidP="0066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color w:val="000000"/>
        </w:rPr>
      </w:pPr>
      <w:r w:rsidRPr="00663E52">
        <w:rPr>
          <w:rFonts w:eastAsia="Times New Roman" w:cs="Times New Roman"/>
          <w:b/>
          <w:color w:val="000000"/>
        </w:rPr>
        <w:br w:type="page"/>
      </w:r>
    </w:p>
    <w:p w14:paraId="1BE008E8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eastAsia="Times New Roman" w:cs="Times New Roman"/>
          <w:b/>
          <w:color w:val="000000"/>
        </w:rPr>
      </w:pPr>
      <w:r w:rsidRPr="00663E52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14:paraId="7CC2611A" w14:textId="77777777" w:rsidR="001B5270" w:rsidRPr="00663E52" w:rsidRDefault="001B5270" w:rsidP="00663E52">
      <w:pPr>
        <w:shd w:val="clear" w:color="auto" w:fill="auto"/>
        <w:spacing w:line="276" w:lineRule="auto"/>
        <w:rPr>
          <w:rFonts w:eastAsia="Times New Roman" w:cs="Times New Roman"/>
          <w:b/>
          <w:color w:val="000000"/>
        </w:rPr>
      </w:pPr>
    </w:p>
    <w:p w14:paraId="481424D2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47D5683A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663E52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14:paraId="610C4E0A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AADC7ED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</w:rPr>
      </w:pPr>
      <w:r w:rsidRPr="00663E52">
        <w:rPr>
          <w:rFonts w:eastAsia="Times New Roman" w:cs="Times New Roman"/>
          <w:b/>
          <w:color w:val="000000"/>
        </w:rPr>
        <w:t>1.1. Цель и задачи воспитания</w:t>
      </w:r>
    </w:p>
    <w:p w14:paraId="47DB84F9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63E52">
        <w:rPr>
          <w:rFonts w:eastAsia="Times New Roman" w:cs="Times New Roman"/>
          <w:b/>
          <w:color w:val="000000"/>
        </w:rPr>
        <w:t>цель воспитания</w:t>
      </w:r>
      <w:r w:rsidRPr="00663E52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4B890EEF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663E52">
        <w:rPr>
          <w:rFonts w:eastAsia="Times New Roman"/>
          <w:color w:val="000000"/>
          <w:szCs w:val="24"/>
        </w:rPr>
        <w:t>Задачи воспитания определены</w:t>
      </w:r>
      <w:r w:rsidRPr="00663E52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663E52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663E52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14:paraId="640ED5CB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663E52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82CA6F6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540DF984" w14:textId="5C92E1A1" w:rsidR="001B5270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09E6D7B3" w14:textId="77777777" w:rsidR="00663E52" w:rsidRPr="00663E52" w:rsidRDefault="00663E52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</w:p>
    <w:p w14:paraId="372A281A" w14:textId="77777777" w:rsidR="001B5270" w:rsidRPr="00663E52" w:rsidRDefault="001B5270" w:rsidP="00663E52">
      <w:pPr>
        <w:pStyle w:val="ParaAttribute16"/>
        <w:shd w:val="clear" w:color="auto" w:fill="auto"/>
        <w:spacing w:line="276" w:lineRule="auto"/>
        <w:ind w:left="0" w:firstLine="851"/>
        <w:jc w:val="left"/>
        <w:rPr>
          <w:rFonts w:eastAsia="Times New Roman"/>
          <w:color w:val="000000"/>
          <w:szCs w:val="24"/>
        </w:rPr>
      </w:pPr>
    </w:p>
    <w:p w14:paraId="67513D8B" w14:textId="77777777" w:rsidR="001B5270" w:rsidRPr="00663E52" w:rsidRDefault="00E65A80" w:rsidP="00663E52">
      <w:pPr>
        <w:shd w:val="clear" w:color="auto" w:fill="auto"/>
        <w:spacing w:line="276" w:lineRule="auto"/>
        <w:jc w:val="center"/>
        <w:outlineLvl w:val="0"/>
        <w:rPr>
          <w:rFonts w:cs="Times New Roman"/>
        </w:rPr>
      </w:pPr>
      <w:r w:rsidRPr="00663E52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14:paraId="32B2DE01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12FBA468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5ADEEDAA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663E52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5508254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663E52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CA495BF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- </w:t>
      </w:r>
      <w:r w:rsidRPr="00663E52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663E52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663E52">
        <w:rPr>
          <w:rFonts w:eastAsia="Times New Roman"/>
          <w:b/>
          <w:color w:val="000000"/>
          <w:szCs w:val="24"/>
        </w:rPr>
        <w:t xml:space="preserve">. </w:t>
      </w:r>
      <w:r w:rsidRPr="00663E52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0111BA4D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- </w:t>
      </w:r>
      <w:r w:rsidRPr="00663E52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663E52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2024BD78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- </w:t>
      </w:r>
      <w:r w:rsidRPr="00663E52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663E52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C855F7D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- </w:t>
      </w:r>
      <w:r w:rsidRPr="00663E52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663E52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3AD1AE8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- </w:t>
      </w:r>
      <w:r w:rsidRPr="00663E52">
        <w:rPr>
          <w:rFonts w:eastAsia="Times New Roman"/>
          <w:b/>
          <w:color w:val="000000"/>
          <w:szCs w:val="24"/>
        </w:rPr>
        <w:t>принцип инклюзивности</w:t>
      </w:r>
      <w:r w:rsidRPr="00663E52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02EE2C5F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0628F62E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b/>
          <w:color w:val="000000"/>
          <w:szCs w:val="24"/>
        </w:rPr>
        <w:t>Уклад</w:t>
      </w:r>
      <w:r w:rsidRPr="00663E52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6C7908FE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b/>
          <w:color w:val="000000"/>
          <w:szCs w:val="24"/>
        </w:rPr>
        <w:t>Воспитывающая среда</w:t>
      </w:r>
      <w:r w:rsidRPr="00663E52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7A5AF7A4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663E52">
        <w:rPr>
          <w:rFonts w:eastAsia="Times New Roman"/>
          <w:color w:val="000000"/>
          <w:szCs w:val="24"/>
        </w:rPr>
        <w:t>:</w:t>
      </w:r>
    </w:p>
    <w:p w14:paraId="0EDB378E" w14:textId="77777777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t xml:space="preserve">- </w:t>
      </w:r>
      <w:r w:rsidRPr="00663E52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663E52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663E52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63E52">
        <w:rPr>
          <w:rFonts w:eastAsia="Times New Roman"/>
          <w:color w:val="000000"/>
          <w:szCs w:val="24"/>
        </w:rPr>
        <w:t>.</w:t>
      </w:r>
    </w:p>
    <w:p w14:paraId="0AEF087F" w14:textId="34ABCFAC" w:rsidR="001B5270" w:rsidRPr="00663E52" w:rsidRDefault="00E65A80" w:rsidP="00663E52">
      <w:pPr>
        <w:pStyle w:val="ParaAttribute16"/>
        <w:shd w:val="clear" w:color="auto" w:fill="auto"/>
        <w:spacing w:line="276" w:lineRule="auto"/>
        <w:ind w:left="0" w:firstLine="851"/>
        <w:rPr>
          <w:rFonts w:eastAsia="Times New Roman"/>
          <w:color w:val="000000"/>
          <w:szCs w:val="24"/>
        </w:rPr>
      </w:pPr>
      <w:r w:rsidRPr="00663E52">
        <w:rPr>
          <w:rFonts w:eastAsia="Times New Roman"/>
          <w:color w:val="000000"/>
          <w:szCs w:val="24"/>
        </w:rPr>
        <w:lastRenderedPageBreak/>
        <w:t xml:space="preserve">- </w:t>
      </w:r>
      <w:r w:rsidRPr="00663E52">
        <w:rPr>
          <w:rFonts w:eastAsia="Times New Roman"/>
          <w:b/>
          <w:color w:val="000000"/>
          <w:szCs w:val="24"/>
        </w:rPr>
        <w:t>детско-взрослые</w:t>
      </w:r>
      <w:r w:rsidRPr="00663E52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</w:t>
      </w:r>
      <w:r w:rsidR="00BA0BC5" w:rsidRPr="00663E52">
        <w:rPr>
          <w:rFonts w:eastAsia="Times New Roman"/>
          <w:color w:val="000000"/>
          <w:szCs w:val="24"/>
        </w:rPr>
        <w:t>оспитатель</w:t>
      </w:r>
      <w:r w:rsidRPr="00663E52">
        <w:rPr>
          <w:rFonts w:eastAsia="Times New Roman"/>
          <w:color w:val="000000"/>
          <w:szCs w:val="24"/>
        </w:rPr>
        <w:t>».</w:t>
      </w:r>
    </w:p>
    <w:p w14:paraId="34B7508A" w14:textId="77777777" w:rsidR="001B5270" w:rsidRPr="00663E52" w:rsidRDefault="00E65A80" w:rsidP="00663E52">
      <w:pPr>
        <w:pStyle w:val="1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  <w:r w:rsidRPr="00663E52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77999BCA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5AFA9688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гражданское воспитание</w:t>
      </w:r>
      <w:r w:rsidRPr="00663E52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A6DCCE0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воспитание</w:t>
      </w:r>
      <w:r w:rsidRPr="00663E52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5995AD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духовно-нравственное развитие и воспитание</w:t>
      </w:r>
      <w:r w:rsidRPr="00663E52">
        <w:rPr>
          <w:rFonts w:cs="Times New Roman"/>
          <w:b/>
          <w:bCs/>
          <w:color w:val="000000"/>
        </w:rPr>
        <w:t xml:space="preserve"> </w:t>
      </w:r>
      <w:r w:rsidRPr="00663E52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24CFE1B2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эстетическое воспитание</w:t>
      </w:r>
      <w:r w:rsidRPr="00663E52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61226F4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экологическое воспитание:</w:t>
      </w:r>
      <w:r w:rsidRPr="00663E52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116D4ED0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трудовое воспитание</w:t>
      </w:r>
      <w:r w:rsidRPr="00663E52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97531D1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- </w:t>
      </w:r>
      <w:r w:rsidRPr="00663E52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663E52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1004F7DE" w14:textId="77777777" w:rsidR="001B5270" w:rsidRPr="00663E52" w:rsidRDefault="00E65A80" w:rsidP="00663E52">
      <w:pPr>
        <w:widowControl w:val="0"/>
        <w:shd w:val="clear" w:color="auto" w:fill="auto"/>
        <w:spacing w:line="276" w:lineRule="auto"/>
        <w:ind w:firstLine="850"/>
        <w:jc w:val="both"/>
        <w:rPr>
          <w:rFonts w:cs="Times New Roman"/>
          <w:color w:val="000000"/>
        </w:rPr>
      </w:pPr>
      <w:r w:rsidRPr="00663E52">
        <w:rPr>
          <w:rFonts w:cs="Times New Roman"/>
          <w:b/>
          <w:color w:val="000000"/>
        </w:rPr>
        <w:t>- познавательное направление воспитания</w:t>
      </w:r>
      <w:r w:rsidRPr="00663E52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14:paraId="29A5CA6E" w14:textId="77777777" w:rsidR="001B5270" w:rsidRPr="00663E52" w:rsidRDefault="001B527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A"/>
        </w:rPr>
      </w:pPr>
    </w:p>
    <w:p w14:paraId="58539C1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center"/>
        <w:rPr>
          <w:rFonts w:cs="Times New Roman"/>
          <w:b/>
          <w:color w:val="00000A"/>
        </w:rPr>
      </w:pPr>
      <w:r w:rsidRPr="00663E52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14:paraId="1A9774FF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color w:val="00000A"/>
        </w:rPr>
        <w:t>Основные традиции воспитания в детском лагере</w:t>
      </w:r>
      <w:r w:rsidRPr="00663E52">
        <w:rPr>
          <w:rFonts w:cs="Times New Roman"/>
          <w:iCs/>
          <w:color w:val="000000"/>
        </w:rPr>
        <w:t xml:space="preserve"> являются: </w:t>
      </w:r>
    </w:p>
    <w:p w14:paraId="3F702A49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4D130F94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6F499188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7460F667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46D9D21E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2D5E96C0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 w:rsidRPr="00663E52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14:paraId="20CA1307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color w:val="000000"/>
        </w:rPr>
        <w:t>- обмен опытом между детьми в формате «дети-детям»;</w:t>
      </w:r>
    </w:p>
    <w:p w14:paraId="0348ADC4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lang w:eastAsia="ru-RU"/>
        </w:rPr>
      </w:pPr>
      <w:r w:rsidRPr="00663E52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63EF0DA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7AA9AF7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3707AFF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CF5DC49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663E52">
        <w:rPr>
          <w:rFonts w:eastAsia="Times New Roman" w:cs="Times New Roman"/>
        </w:rPr>
        <w:t>.</w:t>
      </w:r>
    </w:p>
    <w:p w14:paraId="3F10C2A6" w14:textId="77777777" w:rsidR="001B5270" w:rsidRPr="00663E52" w:rsidRDefault="00E65A80" w:rsidP="00663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bCs/>
          <w:color w:val="000000"/>
          <w:lang w:eastAsia="ru-RU"/>
        </w:rPr>
      </w:pPr>
      <w:r w:rsidRPr="00663E52">
        <w:rPr>
          <w:rFonts w:cs="Times New Roman"/>
          <w:color w:val="000000"/>
        </w:rPr>
        <w:br w:type="page"/>
      </w:r>
    </w:p>
    <w:p w14:paraId="010823E3" w14:textId="77777777" w:rsidR="001B5270" w:rsidRPr="00663E52" w:rsidRDefault="00E65A80" w:rsidP="00663E52">
      <w:pPr>
        <w:pStyle w:val="1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  <w:r w:rsidRPr="00663E52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14:paraId="30557D2E" w14:textId="77777777" w:rsidR="001B5270" w:rsidRPr="00663E52" w:rsidRDefault="00E65A80" w:rsidP="00663E52">
      <w:pPr>
        <w:pStyle w:val="1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663E52">
        <w:rPr>
          <w:color w:val="000000"/>
          <w:sz w:val="24"/>
          <w:szCs w:val="24"/>
        </w:rPr>
        <w:t>ВОСПИТАТЕЛЬНО ДЕЯТЕЛЬНОСТИ</w:t>
      </w:r>
    </w:p>
    <w:p w14:paraId="5AB00CA7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663E52">
        <w:rPr>
          <w:rFonts w:eastAsia="Times New Roman" w:cs="Times New Roman"/>
        </w:rPr>
        <w:t xml:space="preserve"> </w:t>
      </w:r>
      <w:r w:rsidRPr="00663E52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2EE237D3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i/>
          <w:color w:val="000000"/>
        </w:rPr>
      </w:pPr>
      <w:r w:rsidRPr="00663E52">
        <w:rPr>
          <w:rFonts w:eastAsia="Times New Roman" w:cs="Times New Roman"/>
          <w:i/>
          <w:color w:val="000000"/>
        </w:rPr>
        <w:t xml:space="preserve"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14:paraId="6EF09EB6" w14:textId="3E4AB78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20059A6A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663E52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1201965F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eastAsia="Times New Roman" w:cs="Times New Roman"/>
        </w:rPr>
      </w:pPr>
      <w:r w:rsidRPr="00663E52">
        <w:rPr>
          <w:rFonts w:eastAsia="Times New Roman" w:cs="Times New Roman"/>
          <w:b/>
          <w:color w:val="000000"/>
        </w:rPr>
        <w:t>(обязательные для всех детских лагерей)</w:t>
      </w:r>
    </w:p>
    <w:p w14:paraId="61F28763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b/>
          <w:color w:val="000000"/>
        </w:rPr>
      </w:pPr>
      <w:r w:rsidRPr="00663E52">
        <w:rPr>
          <w:rFonts w:cs="Times New Roman"/>
          <w:b/>
          <w:iCs/>
          <w:color w:val="000000"/>
        </w:rPr>
        <w:t>2.1. Модуль «Будущее России»</w:t>
      </w:r>
    </w:p>
    <w:p w14:paraId="3040C8BE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663E52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14:paraId="4061EA74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663E52">
        <w:rPr>
          <w:rFonts w:cs="Times New Roman"/>
        </w:rPr>
        <w:t xml:space="preserve"> </w:t>
      </w:r>
    </w:p>
    <w:p w14:paraId="076C3E48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5E9E1756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14:paraId="71F22D82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14:paraId="72C8CA50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14:paraId="1C064318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14:paraId="3748B614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14:paraId="63370F41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52510E7F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0AA60ED5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iCs/>
          <w:color w:val="000000"/>
        </w:rPr>
      </w:pPr>
      <w:r w:rsidRPr="00663E52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14:paraId="1F93BC0D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iCs/>
          <w:color w:val="000000"/>
        </w:rPr>
      </w:pPr>
      <w:r w:rsidRPr="00663E52">
        <w:rPr>
          <w:rFonts w:cs="Times New Roman"/>
          <w:iCs/>
          <w:color w:val="000000"/>
        </w:rPr>
        <w:t>- Формирование межкультурных компетенций.</w:t>
      </w:r>
    </w:p>
    <w:p w14:paraId="01A1FAD2" w14:textId="77777777" w:rsidR="001B5270" w:rsidRPr="00663E52" w:rsidRDefault="001B5270" w:rsidP="00663E52">
      <w:pPr>
        <w:shd w:val="clear" w:color="auto" w:fill="auto"/>
        <w:spacing w:line="276" w:lineRule="auto"/>
        <w:rPr>
          <w:rFonts w:cs="Times New Roman"/>
          <w:color w:val="000000"/>
        </w:rPr>
      </w:pPr>
    </w:p>
    <w:p w14:paraId="3E1FF154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b/>
          <w:iCs/>
          <w:color w:val="000000"/>
        </w:rPr>
      </w:pPr>
      <w:r w:rsidRPr="00663E52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14:paraId="6A79EF58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663E52">
        <w:rPr>
          <w:rFonts w:cs="Times New Roman"/>
          <w:iCs/>
          <w:color w:val="000000"/>
        </w:rPr>
        <w:t>мероприятия детского лагеря</w:t>
      </w:r>
      <w:r w:rsidRPr="00663E52">
        <w:rPr>
          <w:rFonts w:cs="Times New Roman"/>
          <w:color w:val="000000"/>
        </w:rPr>
        <w:t>, в которых принимает участие большая часть детей.</w:t>
      </w:r>
    </w:p>
    <w:p w14:paraId="62DFE160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14:paraId="41D61AFB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>- Торжественное открытие и закрытие смены (программы);</w:t>
      </w:r>
    </w:p>
    <w:p w14:paraId="4DD5F9BB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</w:rPr>
        <w:t>- Тематические дни</w:t>
      </w:r>
      <w:r w:rsidRPr="00663E52">
        <w:rPr>
          <w:rFonts w:cs="Times New Roman"/>
          <w:iCs/>
        </w:rPr>
        <w:t xml:space="preserve">. </w:t>
      </w:r>
      <w:r w:rsidRPr="00663E52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663E52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Pr="00663E52">
        <w:rPr>
          <w:rFonts w:eastAsia="Times New Roman" w:cs="Times New Roman"/>
          <w:i/>
          <w:color w:val="000000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</w:t>
      </w:r>
      <w:r w:rsidRPr="00663E52">
        <w:rPr>
          <w:rFonts w:eastAsia="Times New Roman" w:cs="Times New Roman"/>
          <w:i/>
          <w:color w:val="000000"/>
        </w:rPr>
        <w:lastRenderedPageBreak/>
        <w:t>детского лагеря, документами Президента Российской Федерации, Правительства Российской Федерации, Федерального Собрания Российской Федерации, перечнями рекомендуемых воспитательных событий Министерства просвещения Российской Федерации, методическими рекомендациями государственных органов исполнительной власти в сфере образования. В детском лагере может утверждаться свой календарь памятных дат и знаменательных событий на год (сезон), составленный с учетом перечисленных документов.</w:t>
      </w:r>
    </w:p>
    <w:p w14:paraId="24DA6004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14:paraId="68A22E3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14:paraId="30D355EF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369491E2" w14:textId="77777777" w:rsidR="001B5270" w:rsidRPr="00663E52" w:rsidRDefault="001B5270" w:rsidP="00663E52">
      <w:pPr>
        <w:shd w:val="clear" w:color="auto" w:fill="auto"/>
        <w:spacing w:line="276" w:lineRule="auto"/>
        <w:rPr>
          <w:rFonts w:cs="Times New Roman"/>
          <w:b/>
          <w:iCs/>
          <w:color w:val="000000"/>
        </w:rPr>
      </w:pPr>
    </w:p>
    <w:p w14:paraId="7CAD5FB1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b/>
          <w:iCs/>
          <w:color w:val="000000"/>
        </w:rPr>
      </w:pPr>
      <w:r w:rsidRPr="00663E52">
        <w:rPr>
          <w:rFonts w:cs="Times New Roman"/>
          <w:b/>
          <w:iCs/>
          <w:color w:val="000000"/>
        </w:rPr>
        <w:t>2.3. Модуль «Отрядная работа»</w:t>
      </w:r>
    </w:p>
    <w:p w14:paraId="223D0C47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1B0CC6C1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4318E1D" w14:textId="64CEBABB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BA0BC5" w:rsidRPr="00663E52">
        <w:rPr>
          <w:rFonts w:cs="Times New Roman"/>
        </w:rPr>
        <w:t>21</w:t>
      </w:r>
      <w:r w:rsidRPr="00663E52">
        <w:rPr>
          <w:rFonts w:cs="Times New Roman"/>
        </w:rPr>
        <w:t xml:space="preserve"> д</w:t>
      </w:r>
      <w:r w:rsidR="00BA0BC5" w:rsidRPr="00663E52">
        <w:rPr>
          <w:rFonts w:cs="Times New Roman"/>
        </w:rPr>
        <w:t>ень</w:t>
      </w:r>
      <w:r w:rsidRPr="00663E52">
        <w:rPr>
          <w:rFonts w:cs="Times New Roman"/>
        </w:rPr>
        <w:t>.</w:t>
      </w:r>
    </w:p>
    <w:p w14:paraId="0C25CAA0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Как правило, коллектив объединяет детей, которые не были знакомы ранее.</w:t>
      </w:r>
    </w:p>
    <w:p w14:paraId="20DB18AB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104E28F9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14:paraId="21868B8F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14:paraId="41A4C225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left="0"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8B8CD12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Реализация воспитательного потенциала отрядной работы предусматривает:</w:t>
      </w:r>
    </w:p>
    <w:p w14:paraId="14A01E42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планирование и проведение отрядной деятельности;</w:t>
      </w:r>
    </w:p>
    <w:p w14:paraId="5DB580F9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1721B6BD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663E52">
        <w:rPr>
          <w:rFonts w:cs="Times New Roman"/>
        </w:rPr>
        <w:t>общелагерные</w:t>
      </w:r>
      <w:proofErr w:type="spellEnd"/>
      <w:r w:rsidRPr="00663E52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036C21D1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left="0" w:right="-1" w:firstLine="851"/>
        <w:jc w:val="both"/>
        <w:rPr>
          <w:rFonts w:cs="Times New Roman"/>
        </w:rPr>
      </w:pPr>
      <w:r w:rsidRPr="00663E52">
        <w:rPr>
          <w:rFonts w:cs="Times New Roman"/>
        </w:rPr>
        <w:lastRenderedPageBreak/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663E52">
        <w:rPr>
          <w:rFonts w:cs="Times New Roman"/>
        </w:rPr>
        <w:t>командообразование</w:t>
      </w:r>
      <w:proofErr w:type="spellEnd"/>
      <w:r w:rsidRPr="00663E52">
        <w:rPr>
          <w:rFonts w:cs="Times New Roma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665A0865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2700F0BF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A2091FF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7E8DCFD4" w14:textId="77777777" w:rsidR="001B5270" w:rsidRPr="00663E52" w:rsidRDefault="00E65A80" w:rsidP="00663E52">
      <w:pPr>
        <w:pStyle w:val="af1"/>
        <w:shd w:val="clear" w:color="auto" w:fill="auto"/>
        <w:spacing w:after="0" w:line="276" w:lineRule="auto"/>
        <w:ind w:right="-1" w:firstLine="851"/>
        <w:jc w:val="both"/>
        <w:rPr>
          <w:rFonts w:cs="Times New Roman"/>
        </w:rPr>
      </w:pPr>
      <w:r w:rsidRPr="00663E52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216B034F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- поддержка детских инициатив и детского самоуправления;</w:t>
      </w:r>
    </w:p>
    <w:p w14:paraId="216ABAF4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1692E089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  <w:color w:val="000000"/>
        </w:rPr>
      </w:pPr>
      <w:r w:rsidRPr="00663E52">
        <w:rPr>
          <w:rFonts w:cs="Times New Roman"/>
          <w:iCs/>
          <w:color w:val="000000"/>
        </w:rPr>
        <w:t>- огонек (отрядная «свеча»)</w:t>
      </w:r>
      <w:r w:rsidRPr="00663E52">
        <w:rPr>
          <w:rFonts w:cs="Times New Roman"/>
          <w:color w:val="000000"/>
        </w:rPr>
        <w:t xml:space="preserve">: </w:t>
      </w:r>
      <w:r w:rsidRPr="00663E52">
        <w:rPr>
          <w:rFonts w:cs="Times New Roman"/>
        </w:rPr>
        <w:t xml:space="preserve">огонек знакомства, огонек </w:t>
      </w:r>
      <w:proofErr w:type="spellStart"/>
      <w:r w:rsidRPr="00663E52">
        <w:rPr>
          <w:rFonts w:cs="Times New Roman"/>
        </w:rPr>
        <w:t>оргпериода</w:t>
      </w:r>
      <w:proofErr w:type="spellEnd"/>
      <w:r w:rsidRPr="00663E52">
        <w:rPr>
          <w:rFonts w:cs="Times New Roman"/>
        </w:rPr>
        <w:t>, огонек – анализ дня, огонек прощания, тематический огонек.</w:t>
      </w:r>
      <w:r w:rsidRPr="00663E52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1BBC9C99" w14:textId="77777777" w:rsidR="001B5270" w:rsidRPr="00663E52" w:rsidRDefault="001B5270" w:rsidP="00663E52">
      <w:pPr>
        <w:shd w:val="clear" w:color="auto" w:fill="auto"/>
        <w:tabs>
          <w:tab w:val="left" w:pos="851"/>
        </w:tabs>
        <w:spacing w:line="276" w:lineRule="auto"/>
        <w:rPr>
          <w:rFonts w:cs="Times New Roman"/>
          <w:b/>
          <w:iCs/>
        </w:rPr>
      </w:pPr>
    </w:p>
    <w:p w14:paraId="2DD04F3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jc w:val="center"/>
        <w:rPr>
          <w:rFonts w:cs="Times New Roman"/>
        </w:rPr>
      </w:pPr>
      <w:r w:rsidRPr="00663E52">
        <w:rPr>
          <w:rFonts w:cs="Times New Roman"/>
          <w:b/>
          <w:iCs/>
        </w:rPr>
        <w:t>2.4. Модуль «Коллективно-творческое дело (КТД)</w:t>
      </w:r>
      <w:r w:rsidRPr="00663E52">
        <w:rPr>
          <w:rFonts w:cs="Times New Roman"/>
          <w:b/>
        </w:rPr>
        <w:t>»</w:t>
      </w:r>
    </w:p>
    <w:p w14:paraId="2B7C665F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5E701F7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</w:rPr>
      </w:pPr>
      <w:r w:rsidRPr="00663E52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663E52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663E52">
        <w:rPr>
          <w:rFonts w:eastAsia="Times New Roman" w:cs="Times New Roman"/>
          <w:color w:val="000000"/>
        </w:rPr>
        <w:t>общелагерными</w:t>
      </w:r>
      <w:proofErr w:type="spellEnd"/>
      <w:r w:rsidRPr="00663E52">
        <w:rPr>
          <w:rFonts w:eastAsia="Times New Roman" w:cs="Times New Roman"/>
          <w:color w:val="000000"/>
        </w:rPr>
        <w:t>.</w:t>
      </w:r>
    </w:p>
    <w:p w14:paraId="0E748AC7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5314B768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jc w:val="center"/>
        <w:rPr>
          <w:rFonts w:cs="Times New Roman"/>
          <w:b/>
          <w:bCs/>
          <w:iCs/>
          <w:color w:val="000000"/>
        </w:rPr>
      </w:pPr>
      <w:r w:rsidRPr="00663E52">
        <w:rPr>
          <w:rFonts w:cs="Times New Roman"/>
          <w:b/>
          <w:bCs/>
          <w:iCs/>
          <w:color w:val="000000"/>
        </w:rPr>
        <w:t>2.5. Модуль «Самоуправление»</w:t>
      </w:r>
    </w:p>
    <w:p w14:paraId="5CCCEAFE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663E52">
        <w:rPr>
          <w:rFonts w:cs="Times New Roman"/>
          <w:highlight w:val="white"/>
        </w:rPr>
        <w:t xml:space="preserve">направлена на </w:t>
      </w:r>
      <w:r w:rsidRPr="00663E52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663E52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3C6006CA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14:paraId="4AF1382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b/>
        </w:rPr>
        <w:lastRenderedPageBreak/>
        <w:t>На уровне детского лагеря:</w:t>
      </w:r>
      <w:r w:rsidRPr="00663E52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230499B9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b/>
        </w:rPr>
        <w:t>На уровне отряда</w:t>
      </w:r>
      <w:r w:rsidRPr="00663E52">
        <w:rPr>
          <w:rFonts w:cs="Times New Roman"/>
          <w:b/>
          <w:bCs/>
        </w:rPr>
        <w:t>:</w:t>
      </w:r>
      <w:r w:rsidRPr="00663E52">
        <w:rPr>
          <w:rFonts w:cs="Times New Roman"/>
          <w:bCs/>
          <w:i/>
        </w:rPr>
        <w:t xml:space="preserve"> </w:t>
      </w:r>
      <w:r w:rsidRPr="00663E52">
        <w:rPr>
          <w:rFonts w:cs="Times New Roman"/>
          <w:iCs/>
        </w:rPr>
        <w:t xml:space="preserve">через </w:t>
      </w:r>
      <w:r w:rsidRPr="00663E52">
        <w:rPr>
          <w:rFonts w:cs="Times New Roman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028A085B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3A79E28C" w14:textId="20240B61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  <w:i/>
          <w:color w:val="000000"/>
          <w:highlight w:val="white"/>
        </w:rPr>
        <w:t xml:space="preserve">Важным моментом в организации самоуправления </w:t>
      </w:r>
      <w:r w:rsidRPr="00663E52">
        <w:rPr>
          <w:rFonts w:cs="Times New Roman"/>
          <w:i/>
          <w:color w:val="000000"/>
        </w:rPr>
        <w:t>в отряде и лагере</w:t>
      </w:r>
      <w:r w:rsidRPr="00663E52">
        <w:rPr>
          <w:rFonts w:cs="Times New Roman"/>
          <w:i/>
          <w:color w:val="000000"/>
          <w:highlight w:val="white"/>
        </w:rPr>
        <w:t xml:space="preserve">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 w:rsidRPr="00663E52">
        <w:rPr>
          <w:rFonts w:cs="Times New Roman"/>
        </w:rPr>
        <w:t xml:space="preserve"> </w:t>
      </w:r>
      <w:r w:rsidRPr="00663E52">
        <w:rPr>
          <w:rFonts w:cs="Times New Roman"/>
          <w:i/>
          <w:color w:val="000000"/>
        </w:rPr>
        <w:t>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14:paraId="70F4F50E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iCs/>
        </w:rPr>
      </w:pPr>
      <w:r w:rsidRPr="00663E52">
        <w:rPr>
          <w:rFonts w:cs="Times New Roman"/>
          <w:b/>
          <w:bCs/>
          <w:iCs/>
        </w:rPr>
        <w:t>2.6. Модуль «Дополнительное образование»</w:t>
      </w:r>
      <w:r w:rsidRPr="00663E52">
        <w:rPr>
          <w:rFonts w:cs="Times New Roman"/>
          <w:iCs/>
        </w:rPr>
        <w:t xml:space="preserve"> </w:t>
      </w:r>
    </w:p>
    <w:p w14:paraId="006A13B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63E52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00826604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63E52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14:paraId="25904C79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63E52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2BD27298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663E52">
        <w:rPr>
          <w:rFonts w:eastAsia="Arial" w:cs="Times New Roman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4382F7FD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14:paraId="1270810A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14:paraId="01130972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- развитие и реализация познавательного интереса;</w:t>
      </w:r>
    </w:p>
    <w:p w14:paraId="525DFF5A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B1A0E96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cs="Times New Roman"/>
        </w:rPr>
      </w:pPr>
      <w:r w:rsidRPr="00663E52">
        <w:rPr>
          <w:rFonts w:cs="Times New Roman"/>
        </w:rPr>
        <w:t>- формирование и развитие творческих способностей обучающихся.</w:t>
      </w:r>
    </w:p>
    <w:p w14:paraId="31AE9591" w14:textId="77777777" w:rsidR="001B5270" w:rsidRPr="00663E52" w:rsidRDefault="001B5270" w:rsidP="00663E52">
      <w:pPr>
        <w:shd w:val="clear" w:color="auto" w:fill="auto"/>
        <w:spacing w:line="276" w:lineRule="auto"/>
        <w:ind w:firstLine="851"/>
        <w:rPr>
          <w:rFonts w:cs="Times New Roman"/>
        </w:rPr>
      </w:pPr>
    </w:p>
    <w:p w14:paraId="11ACA5EF" w14:textId="46363333" w:rsidR="001B5270" w:rsidRPr="00663E52" w:rsidRDefault="00E65A80" w:rsidP="00663E52">
      <w:pPr>
        <w:shd w:val="clear" w:color="auto" w:fill="FFFFFF" w:themeFill="background1"/>
        <w:spacing w:line="276" w:lineRule="auto"/>
        <w:jc w:val="center"/>
        <w:rPr>
          <w:rFonts w:eastAsia="Arial" w:cs="Times New Roman"/>
          <w:b/>
          <w:shd w:val="clear" w:color="auto" w:fill="FBFBFB"/>
        </w:rPr>
      </w:pPr>
      <w:r w:rsidRPr="00663E52">
        <w:rPr>
          <w:rFonts w:eastAsia="Arial" w:cs="Times New Roman"/>
          <w:b/>
          <w:shd w:val="clear" w:color="auto" w:fill="FFFFFF" w:themeFill="background1"/>
          <w:lang w:bidi="ar"/>
        </w:rPr>
        <w:t>2.7. Модуль «Здоровый образ жизни</w:t>
      </w:r>
      <w:r w:rsidRPr="00663E52">
        <w:rPr>
          <w:rFonts w:eastAsia="Arial" w:cs="Times New Roman"/>
          <w:b/>
          <w:shd w:val="clear" w:color="auto" w:fill="FBFBFB"/>
          <w:lang w:bidi="ar"/>
        </w:rPr>
        <w:t>»</w:t>
      </w:r>
    </w:p>
    <w:p w14:paraId="27667587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20B77C42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</w:t>
      </w:r>
      <w:r w:rsidRPr="00663E52">
        <w:rPr>
          <w:rFonts w:eastAsia="Arial" w:cs="Times New Roman"/>
          <w:shd w:val="clear" w:color="auto" w:fill="FFFFFF" w:themeFill="background1"/>
          <w:lang w:bidi="ar"/>
        </w:rPr>
        <w:lastRenderedPageBreak/>
        <w:t>личная гигиена, соблюдение правил поведения, позволяющих избежать травм и других повреждений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3A26BD01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7B2D9EB6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физкультурно-спортивных мероприятия: зарядка, спортивные соревнования, эстафеты, спортивные часы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202E93AC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спортивно-оздоровительные события и мероприятия на свежем воздухе</w:t>
      </w:r>
    </w:p>
    <w:p w14:paraId="35E3E229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02680CF9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встречи с известными (интересными) людьми - общественными деятелями, деятелями спорта, культуры и искусства и др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6CC66A45" w14:textId="77777777" w:rsidR="001B5270" w:rsidRPr="00663E52" w:rsidRDefault="001B5270" w:rsidP="00663E52">
      <w:pPr>
        <w:shd w:val="clear" w:color="auto" w:fill="auto"/>
        <w:spacing w:line="276" w:lineRule="auto"/>
        <w:ind w:firstLine="520"/>
        <w:rPr>
          <w:rFonts w:eastAsia="Arial" w:cs="Times New Roman"/>
          <w:shd w:val="clear" w:color="auto" w:fill="FBFBFB"/>
        </w:rPr>
      </w:pPr>
    </w:p>
    <w:p w14:paraId="12E7D3A8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663E52">
        <w:rPr>
          <w:rFonts w:eastAsia="Arial" w:cs="Times New Roman"/>
          <w:b/>
          <w:shd w:val="clear" w:color="auto" w:fill="FFFFFF" w:themeFill="background1"/>
          <w:lang w:bidi="ar"/>
        </w:rPr>
        <w:t>2.8. Модуль «Организация предметно-эстетической среды»</w:t>
      </w:r>
    </w:p>
    <w:p w14:paraId="62AF7E84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0195676C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Arial" w:cs="Times New Roman"/>
          <w:i/>
          <w:shd w:val="clear" w:color="auto" w:fill="FBFBFB"/>
        </w:rPr>
      </w:pPr>
      <w:r w:rsidRPr="00663E52">
        <w:rPr>
          <w:rFonts w:eastAsia="Arial" w:cs="Times New Roman"/>
          <w:i/>
          <w:shd w:val="clear" w:color="auto" w:fill="FFFFFF" w:themeFill="background1"/>
          <w:lang w:bidi="ar"/>
        </w:rPr>
        <w:t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</w:t>
      </w:r>
      <w:r w:rsidRPr="00663E52">
        <w:rPr>
          <w:rFonts w:eastAsia="Arial" w:cs="Times New Roman"/>
          <w:i/>
          <w:shd w:val="clear" w:color="auto" w:fill="FBFBFB"/>
          <w:lang w:bidi="ar"/>
        </w:rPr>
        <w:t xml:space="preserve">. </w:t>
      </w:r>
    </w:p>
    <w:p w14:paraId="5BAD4910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Реализация воспитательного потенциала предметно-эстетической среды предусматривает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: </w:t>
      </w:r>
    </w:p>
    <w:p w14:paraId="21D8D8D0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17025505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663E52">
        <w:rPr>
          <w:rFonts w:eastAsia="Arial" w:cs="Times New Roman"/>
          <w:shd w:val="clear" w:color="auto" w:fill="FFFFFF" w:themeFill="background1"/>
          <w:lang w:bidi="ar"/>
        </w:rPr>
        <w:t>дендроплана</w:t>
      </w:r>
      <w:proofErr w:type="spellEnd"/>
      <w:r w:rsidRPr="00663E52">
        <w:rPr>
          <w:rFonts w:eastAsia="Arial" w:cs="Times New Roman"/>
          <w:shd w:val="clear" w:color="auto" w:fill="FFFFFF" w:themeFill="background1"/>
          <w:lang w:bidi="ar"/>
        </w:rPr>
        <w:t xml:space="preserve"> лагеря и использование его воспитательного потенциала;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 </w:t>
      </w:r>
    </w:p>
    <w:p w14:paraId="4F844FCC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21F61AAE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796A4951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оформление образовательной, досуговой и спортивной инфраструктуры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7D8BACE5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</w:t>
      </w:r>
      <w:r w:rsidRPr="00663E52">
        <w:rPr>
          <w:rFonts w:eastAsia="Arial" w:cs="Times New Roman"/>
          <w:shd w:val="clear" w:color="auto" w:fill="FBFBFB"/>
          <w:lang w:bidi="ar"/>
        </w:rPr>
        <w:t>.);</w:t>
      </w:r>
    </w:p>
    <w:p w14:paraId="7274D2C9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</w:t>
      </w:r>
      <w:r w:rsidRPr="00663E52">
        <w:rPr>
          <w:rFonts w:eastAsia="Arial" w:cs="Times New Roman"/>
          <w:shd w:val="clear" w:color="auto" w:fill="FBFBFB"/>
          <w:lang w:bidi="ar"/>
        </w:rPr>
        <w:t>);</w:t>
      </w:r>
    </w:p>
    <w:p w14:paraId="06C76421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2A590A40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lastRenderedPageBreak/>
        <w:t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; </w:t>
      </w:r>
    </w:p>
    <w:p w14:paraId="34EAFEEF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3642EDD1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40AA4058" w14:textId="77777777" w:rsidR="001B5270" w:rsidRPr="00663E52" w:rsidRDefault="001B5270" w:rsidP="00663E52">
      <w:pPr>
        <w:shd w:val="clear" w:color="auto" w:fill="auto"/>
        <w:spacing w:line="276" w:lineRule="auto"/>
        <w:ind w:firstLine="520"/>
        <w:rPr>
          <w:rFonts w:eastAsia="Arial" w:cs="Times New Roman"/>
          <w:shd w:val="clear" w:color="auto" w:fill="FBFBFB"/>
        </w:rPr>
      </w:pPr>
    </w:p>
    <w:p w14:paraId="5E734C81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eastAsia="Arial" w:cs="Times New Roman"/>
          <w:b/>
          <w:shd w:val="clear" w:color="auto" w:fill="FBFBFB"/>
        </w:rPr>
      </w:pPr>
      <w:r w:rsidRPr="00663E52">
        <w:rPr>
          <w:rFonts w:eastAsia="Arial" w:cs="Times New Roman"/>
          <w:b/>
          <w:shd w:val="clear" w:color="auto" w:fill="FFFFFF" w:themeFill="background1"/>
          <w:lang w:bidi="ar"/>
        </w:rPr>
        <w:t>2.9. Модуль «Профилактика и безопасность»</w:t>
      </w:r>
    </w:p>
    <w:p w14:paraId="084AD738" w14:textId="77777777" w:rsidR="001B5270" w:rsidRPr="00663E52" w:rsidRDefault="00E65A80" w:rsidP="00663E52">
      <w:pPr>
        <w:shd w:val="clear" w:color="auto" w:fill="auto"/>
        <w:spacing w:line="276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; </w:t>
      </w:r>
    </w:p>
    <w:p w14:paraId="3A2F3777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</w:t>
      </w:r>
      <w:r w:rsidRPr="00663E52">
        <w:rPr>
          <w:rFonts w:eastAsia="Arial" w:cs="Times New Roman"/>
          <w:shd w:val="clear" w:color="auto" w:fill="FBFBFB"/>
          <w:lang w:bidi="ar"/>
        </w:rPr>
        <w:t>:</w:t>
      </w:r>
    </w:p>
    <w:p w14:paraId="406FABF1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физическую и психологическую безопасность ребенка в новых условиях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172422FB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специализированные проекты и смены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605EB646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2C837306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</w:t>
      </w:r>
      <w:r w:rsidRPr="00663E52">
        <w:rPr>
          <w:rFonts w:eastAsia="Arial" w:cs="Times New Roman"/>
          <w:shd w:val="clear" w:color="auto" w:fill="FBFBFB"/>
          <w:lang w:bidi="ar"/>
        </w:rPr>
        <w:t>.;</w:t>
      </w:r>
    </w:p>
    <w:p w14:paraId="49E06D9E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663E52">
        <w:rPr>
          <w:rFonts w:eastAsia="Arial" w:cs="Times New Roman"/>
          <w:shd w:val="clear" w:color="auto" w:fill="FFFFFF" w:themeFill="background1"/>
          <w:lang w:bidi="ar"/>
        </w:rPr>
        <w:t>саморефлексии</w:t>
      </w:r>
      <w:proofErr w:type="spellEnd"/>
      <w:r w:rsidRPr="00663E52">
        <w:rPr>
          <w:rFonts w:eastAsia="Arial" w:cs="Times New Roman"/>
          <w:shd w:val="clear" w:color="auto" w:fill="FFFFFF" w:themeFill="background1"/>
          <w:lang w:bidi="ar"/>
        </w:rPr>
        <w:t>, самоконтроля, устойчивости к негативному воздействию, групповому давлению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41DA2854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694A07DD" w14:textId="77777777" w:rsidR="001B5270" w:rsidRPr="00663E52" w:rsidRDefault="001B5270" w:rsidP="00663E52">
      <w:pPr>
        <w:shd w:val="clear" w:color="auto" w:fill="auto"/>
        <w:spacing w:line="276" w:lineRule="auto"/>
        <w:ind w:firstLine="520"/>
        <w:rPr>
          <w:rFonts w:eastAsia="Arial" w:cs="Times New Roman"/>
          <w:b/>
          <w:shd w:val="clear" w:color="auto" w:fill="FBFBFB"/>
        </w:rPr>
      </w:pPr>
    </w:p>
    <w:p w14:paraId="581C91F5" w14:textId="77777777" w:rsidR="001B5270" w:rsidRPr="00663E52" w:rsidRDefault="00E65A80" w:rsidP="00663E52">
      <w:pPr>
        <w:shd w:val="clear" w:color="auto" w:fill="auto"/>
        <w:spacing w:line="276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663E52">
        <w:rPr>
          <w:rFonts w:eastAsia="Arial" w:cs="Times New Roman"/>
          <w:b/>
          <w:shd w:val="clear" w:color="auto" w:fill="FFFFFF" w:themeFill="background1"/>
          <w:lang w:bidi="ar"/>
        </w:rPr>
        <w:t>2.10. Модуль «Работа с вожатыми/воспитателями</w:t>
      </w:r>
      <w:r w:rsidRPr="00663E52">
        <w:rPr>
          <w:rFonts w:eastAsia="Arial" w:cs="Times New Roman"/>
          <w:b/>
          <w:shd w:val="clear" w:color="auto" w:fill="FBFBFB"/>
          <w:lang w:bidi="ar"/>
        </w:rPr>
        <w:t>»</w:t>
      </w:r>
    </w:p>
    <w:p w14:paraId="5B185AB0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</w:t>
      </w:r>
      <w:r w:rsidRPr="00663E52">
        <w:rPr>
          <w:rFonts w:eastAsia="Arial" w:cs="Times New Roman"/>
          <w:shd w:val="clear" w:color="auto" w:fill="FFFFFF" w:themeFill="background1"/>
          <w:lang w:bidi="ar"/>
        </w:rPr>
        <w:lastRenderedPageBreak/>
        <w:t>с вожатого, раскрывается через вожатого. Все нормы и ценности актуализируются ребенком, в том числе через личность вожатого/воспитателя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505C0759" w14:textId="77777777" w:rsidR="001B5270" w:rsidRPr="00663E52" w:rsidRDefault="001B5270" w:rsidP="00663E52">
      <w:pPr>
        <w:shd w:val="clear" w:color="auto" w:fill="auto"/>
        <w:spacing w:line="276" w:lineRule="auto"/>
        <w:rPr>
          <w:rFonts w:eastAsia="Arial" w:cs="Times New Roman"/>
          <w:b/>
          <w:bCs/>
          <w:shd w:val="clear" w:color="auto" w:fill="FBFBFB"/>
        </w:rPr>
      </w:pPr>
    </w:p>
    <w:p w14:paraId="73D23297" w14:textId="77777777" w:rsidR="00663E52" w:rsidRDefault="00663E52" w:rsidP="00663E52">
      <w:pPr>
        <w:shd w:val="clear" w:color="auto" w:fill="auto"/>
        <w:spacing w:line="276" w:lineRule="auto"/>
        <w:jc w:val="center"/>
        <w:rPr>
          <w:rFonts w:eastAsia="Arial" w:cs="Times New Roman"/>
          <w:b/>
          <w:bCs/>
          <w:shd w:val="clear" w:color="auto" w:fill="FFFFFF" w:themeFill="background1"/>
          <w:lang w:bidi="ar"/>
        </w:rPr>
      </w:pPr>
    </w:p>
    <w:p w14:paraId="7592D35F" w14:textId="77EDAB51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663E52">
        <w:rPr>
          <w:rFonts w:eastAsia="Arial" w:cs="Times New Roman"/>
          <w:b/>
          <w:bCs/>
          <w:shd w:val="clear" w:color="auto" w:fill="FFFFFF" w:themeFill="background1"/>
          <w:lang w:bidi="ar"/>
        </w:rPr>
        <w:t>ВАРИАТИВНЫЕ МОДУЛИ</w:t>
      </w:r>
    </w:p>
    <w:p w14:paraId="1CC3CEE3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eastAsia="Arial" w:cs="Times New Roman"/>
          <w:b/>
          <w:shd w:val="clear" w:color="auto" w:fill="FBFBFB"/>
        </w:rPr>
      </w:pPr>
      <w:r w:rsidRPr="00663E52">
        <w:rPr>
          <w:rFonts w:eastAsia="Arial" w:cs="Times New Roman"/>
          <w:b/>
          <w:shd w:val="clear" w:color="auto" w:fill="FFFFFF" w:themeFill="background1"/>
          <w:lang w:bidi="ar"/>
        </w:rPr>
        <w:t>2.11. Модуль «Работа с родителями</w:t>
      </w:r>
      <w:r w:rsidRPr="00663E52">
        <w:rPr>
          <w:rFonts w:eastAsia="Arial" w:cs="Times New Roman"/>
          <w:b/>
          <w:shd w:val="clear" w:color="auto" w:fill="FBFBFB"/>
          <w:lang w:bidi="ar"/>
        </w:rPr>
        <w:t>»</w:t>
      </w:r>
    </w:p>
    <w:p w14:paraId="1EE4992F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Работа с родителями или законными представителями осуществляется в рамках следующих видов и форм деятельности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: </w:t>
      </w:r>
    </w:p>
    <w:p w14:paraId="42D554D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На групповом уровне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: </w:t>
      </w:r>
    </w:p>
    <w:p w14:paraId="0D23F7B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37E247B9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7EE658CC" w14:textId="77777777" w:rsidR="001B5270" w:rsidRPr="00663E52" w:rsidRDefault="00E65A80" w:rsidP="00663E52">
      <w:pPr>
        <w:shd w:val="clear" w:color="auto" w:fill="FFFFFF" w:themeFill="background1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творческий отчетный концерт для родителей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65E98D15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</w:t>
      </w:r>
      <w:r w:rsidRPr="00663E52">
        <w:rPr>
          <w:rFonts w:eastAsia="Arial" w:cs="Times New Roman"/>
          <w:shd w:val="clear" w:color="auto" w:fill="FBFBFB"/>
          <w:lang w:bidi="ar"/>
        </w:rPr>
        <w:t xml:space="preserve">.   </w:t>
      </w:r>
    </w:p>
    <w:p w14:paraId="4BD64BF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На индивидуальном уровне</w:t>
      </w:r>
      <w:r w:rsidRPr="00663E52">
        <w:rPr>
          <w:rFonts w:eastAsia="Arial" w:cs="Times New Roman"/>
          <w:shd w:val="clear" w:color="auto" w:fill="FBFBFB"/>
          <w:lang w:bidi="ar"/>
        </w:rPr>
        <w:t>:</w:t>
      </w:r>
    </w:p>
    <w:p w14:paraId="772C83A3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FFFFF" w:themeFill="background1"/>
          <w:lang w:bidi="ar"/>
        </w:rPr>
        <w:t>- работа специалистов по запросу родителей для решения острых конфликтных ситуаций</w:t>
      </w:r>
      <w:r w:rsidRPr="00663E52">
        <w:rPr>
          <w:rFonts w:eastAsia="Arial" w:cs="Times New Roman"/>
          <w:shd w:val="clear" w:color="auto" w:fill="FBFBFB"/>
          <w:lang w:bidi="ar"/>
        </w:rPr>
        <w:t>;</w:t>
      </w:r>
    </w:p>
    <w:p w14:paraId="01C306AB" w14:textId="77777777" w:rsidR="001B5270" w:rsidRPr="00663E52" w:rsidRDefault="00E65A80" w:rsidP="00663E52">
      <w:pPr>
        <w:shd w:val="clear" w:color="auto" w:fill="auto"/>
        <w:spacing w:line="276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63E52">
        <w:rPr>
          <w:rFonts w:eastAsia="Arial" w:cs="Times New Roman"/>
          <w:shd w:val="clear" w:color="auto" w:fill="FBFBFB"/>
          <w:lang w:bidi="ar"/>
        </w:rPr>
        <w:t xml:space="preserve">- </w:t>
      </w:r>
      <w:r w:rsidRPr="00663E52">
        <w:rPr>
          <w:rFonts w:eastAsia="Arial" w:cs="Times New Roman"/>
          <w:lang w:bidi="ar"/>
        </w:rPr>
        <w:t>индивидуальное консультирование c целью координации воспитательных усилий педагогов и родителей</w:t>
      </w:r>
      <w:r w:rsidRPr="00663E52">
        <w:rPr>
          <w:rFonts w:eastAsia="Arial" w:cs="Times New Roman"/>
          <w:shd w:val="clear" w:color="auto" w:fill="FBFBFB"/>
          <w:lang w:bidi="ar"/>
        </w:rPr>
        <w:t>.</w:t>
      </w:r>
    </w:p>
    <w:p w14:paraId="31E38ABD" w14:textId="77777777" w:rsidR="001B5270" w:rsidRPr="00663E52" w:rsidRDefault="001B5270" w:rsidP="00663E52">
      <w:pPr>
        <w:shd w:val="clear" w:color="auto" w:fill="auto"/>
        <w:spacing w:line="276" w:lineRule="auto"/>
        <w:ind w:firstLine="851"/>
        <w:rPr>
          <w:rFonts w:eastAsia="Arial" w:cs="Times New Roman"/>
          <w:shd w:val="clear" w:color="auto" w:fill="FBFBFB"/>
        </w:rPr>
      </w:pPr>
    </w:p>
    <w:p w14:paraId="014E4C7C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b/>
        </w:rPr>
      </w:pPr>
      <w:r w:rsidRPr="00663E52">
        <w:rPr>
          <w:rFonts w:cs="Times New Roman"/>
          <w:b/>
        </w:rPr>
        <w:t>2.12. Модуль «Экскурсии и походы»</w:t>
      </w:r>
    </w:p>
    <w:p w14:paraId="33D8D0AB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14:paraId="1FC9FCA0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22ED5690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663E52">
        <w:rPr>
          <w:rFonts w:cs="Times New Roman"/>
        </w:rPr>
        <w:t>самообслуживающего</w:t>
      </w:r>
      <w:proofErr w:type="spellEnd"/>
      <w:r w:rsidRPr="00663E52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14:paraId="061E98A3" w14:textId="77777777" w:rsidR="001B5270" w:rsidRPr="00663E52" w:rsidRDefault="001B5270" w:rsidP="00663E52">
      <w:pPr>
        <w:shd w:val="clear" w:color="auto" w:fill="auto"/>
        <w:spacing w:line="276" w:lineRule="auto"/>
        <w:rPr>
          <w:rFonts w:cs="Times New Roman"/>
          <w:b/>
          <w:bCs/>
          <w:iCs/>
        </w:rPr>
      </w:pPr>
    </w:p>
    <w:p w14:paraId="5ED25787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b/>
          <w:bCs/>
          <w:iCs/>
        </w:rPr>
      </w:pPr>
      <w:r w:rsidRPr="00663E52">
        <w:rPr>
          <w:rFonts w:cs="Times New Roman"/>
          <w:b/>
          <w:bCs/>
          <w:iCs/>
        </w:rPr>
        <w:t>2.13. Модуль «Профориентация»</w:t>
      </w:r>
    </w:p>
    <w:p w14:paraId="4674C1FA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663E52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663E52">
        <w:rPr>
          <w:rFonts w:cs="Times New Roman"/>
        </w:rPr>
        <w:t>профориентационно</w:t>
      </w:r>
      <w:proofErr w:type="spellEnd"/>
      <w:r w:rsidRPr="00663E52">
        <w:rPr>
          <w:rFonts w:cs="Times New Roman"/>
        </w:rPr>
        <w:t xml:space="preserve"> значимые проблемные ситуации, формирующие готовность ребенка к выбору, педагог </w:t>
      </w:r>
      <w:r w:rsidRPr="00663E52">
        <w:rPr>
          <w:rFonts w:cs="Times New Roman"/>
        </w:rPr>
        <w:lastRenderedPageBreak/>
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63E52">
        <w:rPr>
          <w:rFonts w:cs="Times New Roman"/>
        </w:rPr>
        <w:t>внепрофессиональную</w:t>
      </w:r>
      <w:proofErr w:type="spellEnd"/>
      <w:r w:rsidRPr="00663E52">
        <w:rPr>
          <w:rFonts w:cs="Times New Roman"/>
        </w:rPr>
        <w:t xml:space="preserve"> составляющие такой деятельности. </w:t>
      </w:r>
      <w:r w:rsidRPr="00663E52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663E52">
        <w:rPr>
          <w:rStyle w:val="CharAttribute512"/>
          <w:rFonts w:eastAsia="№Е" w:cs="Times New Roman"/>
          <w:sz w:val="24"/>
        </w:rPr>
        <w:t>через:</w:t>
      </w:r>
    </w:p>
    <w:p w14:paraId="08427395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Calibri" w:cs="Times New Roman"/>
        </w:rPr>
      </w:pPr>
      <w:r w:rsidRPr="00663E52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663E52">
        <w:rPr>
          <w:rFonts w:eastAsia="Calibri" w:cs="Times New Roman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7858D3D9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Calibri" w:cs="Times New Roman"/>
        </w:rPr>
      </w:pPr>
      <w:r w:rsidRPr="00663E52">
        <w:rPr>
          <w:rFonts w:eastAsia="Calibri" w:cs="Times New Roman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02C418EF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Calibri" w:cs="Times New Roman"/>
        </w:rPr>
      </w:pPr>
      <w:r w:rsidRPr="00663E52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37FD27EC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Calibri" w:cs="Times New Roman"/>
        </w:rPr>
      </w:pPr>
      <w:r w:rsidRPr="00663E52">
        <w:rPr>
          <w:rFonts w:eastAsia="Calibri" w:cs="Times New Roman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05F14AD4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eastAsia="Calibri" w:cs="Times New Roman"/>
          <w:lang w:eastAsia="ko-KR"/>
        </w:rPr>
        <w:t xml:space="preserve">- </w:t>
      </w:r>
      <w:r w:rsidRPr="00663E52">
        <w:rPr>
          <w:rFonts w:cs="Times New Roman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14:paraId="14D05314" w14:textId="77777777" w:rsidR="001B5270" w:rsidRPr="00663E52" w:rsidRDefault="001B5270" w:rsidP="00663E52">
      <w:pPr>
        <w:shd w:val="clear" w:color="auto" w:fill="auto"/>
        <w:spacing w:line="276" w:lineRule="auto"/>
        <w:rPr>
          <w:rFonts w:cs="Times New Roman"/>
          <w:b/>
          <w:bCs/>
          <w:iCs/>
        </w:rPr>
      </w:pPr>
    </w:p>
    <w:p w14:paraId="170FD240" w14:textId="77777777" w:rsidR="001B5270" w:rsidRPr="00663E52" w:rsidRDefault="00E65A80" w:rsidP="00663E52">
      <w:pPr>
        <w:shd w:val="clear" w:color="auto" w:fill="auto"/>
        <w:spacing w:line="276" w:lineRule="auto"/>
        <w:jc w:val="center"/>
        <w:rPr>
          <w:rFonts w:cs="Times New Roman"/>
          <w:b/>
          <w:bCs/>
          <w:iCs/>
        </w:rPr>
      </w:pPr>
      <w:r w:rsidRPr="00663E52">
        <w:rPr>
          <w:rFonts w:cs="Times New Roman"/>
          <w:b/>
          <w:bCs/>
          <w:iCs/>
        </w:rPr>
        <w:t>2.14. Модуль «Детское медиапространство»</w:t>
      </w:r>
    </w:p>
    <w:p w14:paraId="5501ACA0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Calibri" w:cs="Times New Roman"/>
        </w:rPr>
      </w:pPr>
      <w:r w:rsidRPr="00663E52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663E52">
        <w:rPr>
          <w:rFonts w:cs="Times New Roman"/>
        </w:rPr>
        <w:t xml:space="preserve">развитие коммуникативной культуры, формирование </w:t>
      </w:r>
      <w:r w:rsidRPr="00663E52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663E52">
        <w:rPr>
          <w:rFonts w:eastAsia="Calibri" w:cs="Times New Roman"/>
        </w:rPr>
        <w:t>Воспитательный потенциал</w:t>
      </w:r>
      <w:r w:rsidRPr="00663E52">
        <w:rPr>
          <w:rFonts w:cs="Times New Roman"/>
          <w:shd w:val="clear" w:color="auto" w:fill="FFFFFF"/>
        </w:rPr>
        <w:t xml:space="preserve"> детского медиапространства </w:t>
      </w:r>
      <w:r w:rsidRPr="00663E52">
        <w:rPr>
          <w:rFonts w:eastAsia="Calibri" w:cs="Times New Roman"/>
        </w:rPr>
        <w:t>реализуется в рамках следующих видов и форм деятельности:</w:t>
      </w:r>
    </w:p>
    <w:p w14:paraId="3C486BFD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</w:rPr>
      </w:pPr>
      <w:r w:rsidRPr="00663E52">
        <w:rPr>
          <w:rFonts w:eastAsia="Calibri" w:cs="Times New Roman"/>
        </w:rPr>
        <w:t xml:space="preserve">- детский </w:t>
      </w:r>
      <w:r w:rsidRPr="00663E52">
        <w:rPr>
          <w:rFonts w:eastAsia="Times New Roman" w:cs="Times New Roman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41639809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eastAsia="Times New Roman" w:cs="Times New Roman"/>
        </w:rPr>
        <w:t xml:space="preserve">- </w:t>
      </w:r>
      <w:r w:rsidRPr="00663E52">
        <w:rPr>
          <w:rFonts w:cs="Times New Roman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24CC63EB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14:paraId="5021EF42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40E49C5B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  <w:shd w:val="clear" w:color="auto" w:fill="FFFFFF"/>
        </w:rPr>
      </w:pPr>
      <w:r w:rsidRPr="00663E52">
        <w:rPr>
          <w:rFonts w:cs="Times New Roman"/>
        </w:rPr>
        <w:t xml:space="preserve">- </w:t>
      </w:r>
      <w:r w:rsidRPr="00663E52">
        <w:rPr>
          <w:rFonts w:eastAsia="Times New Roman" w:cs="Times New Roman"/>
        </w:rPr>
        <w:t xml:space="preserve">участие детей в региональных или всероссийских конкурсах </w:t>
      </w:r>
      <w:r w:rsidRPr="00663E52">
        <w:rPr>
          <w:rFonts w:cs="Times New Roman"/>
          <w:shd w:val="clear" w:color="auto" w:fill="FFFFFF"/>
        </w:rPr>
        <w:t>детских медиа.</w:t>
      </w:r>
    </w:p>
    <w:p w14:paraId="1D4F1FAF" w14:textId="77777777" w:rsidR="001B5270" w:rsidRPr="00663E52" w:rsidRDefault="00E65A80" w:rsidP="00663E52">
      <w:pPr>
        <w:shd w:val="clear" w:color="auto" w:fill="auto"/>
        <w:tabs>
          <w:tab w:val="left" w:pos="851"/>
        </w:tabs>
        <w:spacing w:line="276" w:lineRule="auto"/>
        <w:jc w:val="center"/>
        <w:rPr>
          <w:rFonts w:cs="Times New Roman"/>
        </w:rPr>
      </w:pPr>
      <w:r w:rsidRPr="00663E52">
        <w:rPr>
          <w:rFonts w:cs="Times New Roman"/>
          <w:b/>
          <w:color w:val="000000"/>
        </w:rPr>
        <w:lastRenderedPageBreak/>
        <w:t xml:space="preserve">2.15. Модуль </w:t>
      </w:r>
      <w:r w:rsidRPr="00663E52">
        <w:rPr>
          <w:rFonts w:cs="Times New Roman"/>
          <w:b/>
        </w:rPr>
        <w:t>«Цифровая среда воспитания»</w:t>
      </w:r>
    </w:p>
    <w:p w14:paraId="7F7F4121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4FF296E8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663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63E52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663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14:paraId="28942F4E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57E781D3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14:paraId="676C6839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44E7341D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14:paraId="74C71B77" w14:textId="77777777" w:rsidR="001B5270" w:rsidRPr="00663E52" w:rsidRDefault="00E65A8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E52">
        <w:rPr>
          <w:rFonts w:ascii="Times New Roman" w:hAnsi="Times New Roman" w:cs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1575A9C1" w14:textId="77777777" w:rsidR="001B5270" w:rsidRPr="00663E52" w:rsidRDefault="001B5270" w:rsidP="00663E52">
      <w:pPr>
        <w:keepNext/>
        <w:keepLines/>
        <w:widowControl w:val="0"/>
        <w:shd w:val="clear" w:color="auto" w:fill="auto"/>
        <w:spacing w:line="276" w:lineRule="auto"/>
        <w:outlineLvl w:val="0"/>
        <w:rPr>
          <w:rFonts w:eastAsia="Times New Roman" w:cs="Times New Roman"/>
          <w:b/>
          <w:lang w:eastAsia="ko-KR" w:bidi="ar-SA"/>
        </w:rPr>
      </w:pPr>
    </w:p>
    <w:p w14:paraId="5DFE1EF6" w14:textId="77777777" w:rsidR="001B5270" w:rsidRPr="00663E52" w:rsidRDefault="00E65A80" w:rsidP="00663E52">
      <w:pPr>
        <w:keepNext/>
        <w:keepLines/>
        <w:widowControl w:val="0"/>
        <w:shd w:val="clear" w:color="auto" w:fill="auto"/>
        <w:spacing w:line="276" w:lineRule="auto"/>
        <w:jc w:val="center"/>
        <w:outlineLvl w:val="0"/>
        <w:rPr>
          <w:rFonts w:eastAsia="Times New Roman" w:cs="Times New Roman"/>
          <w:b/>
        </w:rPr>
      </w:pPr>
      <w:r w:rsidRPr="00663E52">
        <w:rPr>
          <w:rFonts w:eastAsia="Times New Roman" w:cs="Times New Roman"/>
          <w:b/>
          <w:bCs/>
          <w:lang w:eastAsia="ko-KR" w:bidi="ar-SA"/>
        </w:rPr>
        <w:t>2.16. Модуль «Социальное партнерство»</w:t>
      </w:r>
    </w:p>
    <w:p w14:paraId="78F6B900" w14:textId="77777777" w:rsidR="001B5270" w:rsidRPr="00663E52" w:rsidRDefault="00E65A80" w:rsidP="00663E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lang w:eastAsia="ko-KR" w:bidi="ar-SA"/>
        </w:rPr>
        <w:t>Взаимодействие</w:t>
      </w:r>
      <w:r w:rsidRPr="00663E52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663E52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2C243BF3" w14:textId="77777777" w:rsidR="001B5270" w:rsidRPr="00663E52" w:rsidRDefault="00E65A80" w:rsidP="00663E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051C9201" w14:textId="77777777" w:rsidR="001B5270" w:rsidRPr="00663E52" w:rsidRDefault="00E65A80" w:rsidP="00663E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3419D0BC" w14:textId="77777777" w:rsidR="001B5270" w:rsidRPr="00663E52" w:rsidRDefault="00E65A80" w:rsidP="00663E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5D6981C1" w14:textId="77777777" w:rsidR="001B5270" w:rsidRPr="00663E52" w:rsidRDefault="00E65A80" w:rsidP="00663E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</w:rPr>
      </w:pPr>
      <w:r w:rsidRPr="00663E52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33A3B190" w14:textId="77777777" w:rsidR="001B5270" w:rsidRPr="00663E52" w:rsidRDefault="001B5270" w:rsidP="00663E52">
      <w:pPr>
        <w:pStyle w:val="aff6"/>
        <w:shd w:val="clear" w:color="auto" w:fill="auto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14:paraId="29DFC318" w14:textId="77777777" w:rsidR="001B5270" w:rsidRPr="00663E52" w:rsidRDefault="00E65A80" w:rsidP="00663E52">
      <w:pPr>
        <w:shd w:val="clear" w:color="auto" w:fill="auto"/>
        <w:spacing w:line="276" w:lineRule="auto"/>
        <w:rPr>
          <w:rFonts w:eastAsia="№Е" w:cs="Times New Roman"/>
          <w:b/>
          <w:iCs/>
          <w:color w:val="000000"/>
        </w:rPr>
      </w:pPr>
      <w:r w:rsidRPr="00663E52">
        <w:rPr>
          <w:rFonts w:cs="Times New Roman"/>
          <w:b/>
          <w:iCs/>
          <w:color w:val="000000"/>
        </w:rPr>
        <w:br w:type="page"/>
      </w:r>
    </w:p>
    <w:p w14:paraId="084C4B23" w14:textId="77777777" w:rsidR="001B5270" w:rsidRPr="00663E52" w:rsidRDefault="00E65A80" w:rsidP="00663E52">
      <w:pPr>
        <w:shd w:val="clear" w:color="auto" w:fill="auto"/>
        <w:spacing w:line="276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663E52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14:paraId="71EB21E7" w14:textId="77777777" w:rsidR="001B5270" w:rsidRPr="00663E52" w:rsidRDefault="001B5270" w:rsidP="00663E52">
      <w:pPr>
        <w:shd w:val="clear" w:color="auto" w:fill="auto"/>
        <w:spacing w:line="276" w:lineRule="auto"/>
        <w:jc w:val="center"/>
        <w:outlineLvl w:val="0"/>
        <w:rPr>
          <w:rFonts w:eastAsia="Times New Roman" w:cs="Times New Roman"/>
          <w:b/>
          <w:color w:val="000000"/>
        </w:rPr>
      </w:pPr>
    </w:p>
    <w:p w14:paraId="648090DA" w14:textId="77777777" w:rsidR="001B5270" w:rsidRPr="00663E52" w:rsidRDefault="00E65A80" w:rsidP="00663E52">
      <w:pPr>
        <w:shd w:val="clear" w:color="auto" w:fill="auto"/>
        <w:spacing w:line="276" w:lineRule="auto"/>
        <w:jc w:val="center"/>
        <w:outlineLvl w:val="0"/>
        <w:rPr>
          <w:rFonts w:cs="Times New Roman"/>
        </w:rPr>
      </w:pPr>
      <w:r w:rsidRPr="00663E52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14:paraId="3341F7CD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04CC4FF0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63E52">
        <w:rPr>
          <w:rFonts w:eastAsia="Times New Roman" w:cs="Times New Roman"/>
          <w:i/>
          <w:color w:val="000000"/>
        </w:rPr>
        <w:t>В данном разделе указываются основные особенности и условия организации воспитательной деятельности, описывается уклад детского лагеря.</w:t>
      </w:r>
    </w:p>
    <w:p w14:paraId="2D236336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63E52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1A1CADC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76F03542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78380EEC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14:paraId="19A16DF2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- многопрофильность; </w:t>
      </w:r>
    </w:p>
    <w:p w14:paraId="61039A47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62428CED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2E2558F5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69D2885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Основные характеристики уклада детского лагеря (</w:t>
      </w:r>
      <w:r w:rsidRPr="00663E52">
        <w:rPr>
          <w:rFonts w:eastAsia="Times New Roman" w:cs="Times New Roman"/>
          <w:i/>
          <w:color w:val="000000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 w:rsidRPr="00663E52">
        <w:rPr>
          <w:rFonts w:eastAsia="Times New Roman" w:cs="Times New Roman"/>
          <w:color w:val="000000"/>
        </w:rPr>
        <w:t>):</w:t>
      </w:r>
    </w:p>
    <w:p w14:paraId="4CC4790C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2864913C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5247667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663E52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663E52">
        <w:rPr>
          <w:rFonts w:eastAsia="Times New Roman" w:cs="Times New Roman"/>
          <w:color w:val="000000"/>
        </w:rPr>
        <w:t>;</w:t>
      </w:r>
    </w:p>
    <w:p w14:paraId="52DF0B75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>- наличие социальных партнеров;</w:t>
      </w:r>
    </w:p>
    <w:p w14:paraId="51C770A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lastRenderedPageBreak/>
        <w:t>- особенности детского лагеря, определяющие «уникальность» лагеря;</w:t>
      </w:r>
    </w:p>
    <w:p w14:paraId="6B38A44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770254A9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  <w:r w:rsidRPr="00663E52">
        <w:rPr>
          <w:rFonts w:eastAsia="Times New Roman" w:cs="Times New Roman"/>
          <w:i/>
          <w:color w:val="000000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14:paraId="2F76CBC2" w14:textId="77777777" w:rsidR="001B5270" w:rsidRPr="00663E52" w:rsidRDefault="001B5270" w:rsidP="00663E52">
      <w:pPr>
        <w:shd w:val="clear" w:color="auto" w:fill="auto"/>
        <w:spacing w:line="276" w:lineRule="auto"/>
        <w:outlineLvl w:val="0"/>
        <w:rPr>
          <w:rFonts w:eastAsia="Times New Roman" w:cs="Times New Roman"/>
          <w:b/>
          <w:color w:val="000000"/>
        </w:rPr>
      </w:pPr>
    </w:p>
    <w:p w14:paraId="7B73AEC2" w14:textId="77777777" w:rsidR="001B5270" w:rsidRPr="00663E52" w:rsidRDefault="00E65A80" w:rsidP="00663E52">
      <w:pPr>
        <w:shd w:val="clear" w:color="auto" w:fill="auto"/>
        <w:spacing w:line="276" w:lineRule="auto"/>
        <w:jc w:val="center"/>
        <w:outlineLvl w:val="0"/>
        <w:rPr>
          <w:rFonts w:cs="Times New Roman"/>
        </w:rPr>
      </w:pPr>
      <w:r w:rsidRPr="00663E52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14:paraId="20044E27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663E52">
        <w:rPr>
          <w:rFonts w:cs="Times New Roman"/>
        </w:rPr>
        <w:t xml:space="preserve"> совершенствования воспитательной работы в детском лагере.</w:t>
      </w:r>
    </w:p>
    <w:p w14:paraId="6036E37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34C04583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4F3775CD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1DAF10B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60201A42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 (</w:t>
      </w:r>
      <w:r w:rsidRPr="00663E52">
        <w:rPr>
          <w:rFonts w:eastAsia="Times New Roman" w:cs="Times New Roman"/>
          <w:bCs/>
          <w:i/>
          <w:color w:val="000000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 w:rsidRPr="00663E52">
        <w:rPr>
          <w:rFonts w:eastAsia="Times New Roman" w:cs="Times New Roman"/>
          <w:bCs/>
          <w:color w:val="000000"/>
        </w:rPr>
        <w:t>):</w:t>
      </w:r>
    </w:p>
    <w:p w14:paraId="4A9C4C83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69302510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770AD118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75047057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eastAsia="Times New Roman" w:cs="Times New Roman"/>
          <w:color w:val="000000"/>
        </w:rPr>
        <w:t xml:space="preserve">Важную роль играет </w:t>
      </w:r>
      <w:r w:rsidRPr="00663E52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4656A5BA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 w:rsidRPr="00663E52">
        <w:rPr>
          <w:rFonts w:eastAsia="Times New Roman" w:cs="Times New Roman"/>
          <w:color w:val="000000"/>
        </w:rPr>
        <w:t xml:space="preserve">2. Состояние </w:t>
      </w:r>
      <w:r w:rsidRPr="00663E52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0520AE9C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663E52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663E52">
        <w:rPr>
          <w:rFonts w:cs="Times New Roman"/>
          <w:iCs/>
        </w:rPr>
        <w:t xml:space="preserve"> совместной деятельности детей и взрослых</w:t>
      </w:r>
      <w:r w:rsidRPr="00663E52">
        <w:rPr>
          <w:rFonts w:cs="Times New Roman"/>
          <w:iCs/>
          <w:color w:val="000000"/>
        </w:rPr>
        <w:t>.</w:t>
      </w:r>
      <w:r w:rsidRPr="00663E52">
        <w:rPr>
          <w:rFonts w:eastAsia="Times New Roman" w:cs="Times New Roman"/>
          <w:color w:val="000000"/>
        </w:rPr>
        <w:t xml:space="preserve"> Внимание сосредотачивается на вопросах, </w:t>
      </w:r>
      <w:r w:rsidRPr="00663E52">
        <w:rPr>
          <w:rFonts w:eastAsia="Times New Roman" w:cs="Times New Roman"/>
          <w:color w:val="000000"/>
        </w:rPr>
        <w:lastRenderedPageBreak/>
        <w:t>связанных с качеством (</w:t>
      </w:r>
      <w:r w:rsidRPr="00663E52">
        <w:rPr>
          <w:rFonts w:eastAsia="Times New Roman" w:cs="Times New Roman"/>
          <w:i/>
          <w:color w:val="000000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663E52">
        <w:rPr>
          <w:rFonts w:eastAsia="Times New Roman" w:cs="Times New Roman"/>
          <w:color w:val="000000"/>
        </w:rPr>
        <w:t>)</w:t>
      </w:r>
      <w:r w:rsidRPr="00663E52">
        <w:rPr>
          <w:rFonts w:cs="Times New Roman"/>
        </w:rPr>
        <w:t>.</w:t>
      </w:r>
    </w:p>
    <w:p w14:paraId="51D74893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4B080831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0E2F2302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415ECA16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6C7B76F8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</w:pPr>
      <w:r w:rsidRPr="00663E52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57900526" w14:textId="77777777" w:rsidR="001B5270" w:rsidRPr="00663E52" w:rsidRDefault="00E65A8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  <w:b/>
          <w:iCs/>
          <w:color w:val="000000"/>
        </w:rPr>
      </w:pPr>
      <w:r w:rsidRPr="00663E52">
        <w:rPr>
          <w:rFonts w:cs="Times New Roman"/>
          <w:iCs/>
        </w:rPr>
        <w:t xml:space="preserve">Итогом самоанализа </w:t>
      </w:r>
      <w:r w:rsidRPr="00663E52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B2262CA" w14:textId="77777777" w:rsidR="001B5270" w:rsidRPr="00663E52" w:rsidRDefault="001B5270" w:rsidP="00663E52">
      <w:pPr>
        <w:shd w:val="clear" w:color="auto" w:fill="auto"/>
        <w:spacing w:line="276" w:lineRule="auto"/>
        <w:ind w:firstLine="850"/>
        <w:jc w:val="both"/>
        <w:rPr>
          <w:rFonts w:cs="Times New Roman"/>
        </w:rPr>
        <w:sectPr w:rsidR="001B5270" w:rsidRPr="00663E52" w:rsidSect="00B2314D">
          <w:headerReference w:type="default" r:id="rId8"/>
          <w:pgSz w:w="11906" w:h="16838"/>
          <w:pgMar w:top="1134" w:right="845" w:bottom="709" w:left="1694" w:header="567" w:footer="0" w:gutter="0"/>
          <w:cols w:space="720"/>
          <w:titlePg/>
          <w:docGrid w:linePitch="360"/>
        </w:sectPr>
      </w:pPr>
    </w:p>
    <w:p w14:paraId="0134AD03" w14:textId="77777777" w:rsidR="001B5270" w:rsidRPr="00663E52" w:rsidRDefault="00E65A80" w:rsidP="00663E52">
      <w:pPr>
        <w:pStyle w:val="17"/>
        <w:shd w:val="clear" w:color="auto" w:fill="auto"/>
        <w:tabs>
          <w:tab w:val="left" w:pos="1276"/>
        </w:tabs>
        <w:spacing w:before="0" w:after="0" w:line="276" w:lineRule="auto"/>
        <w:ind w:right="-6" w:firstLine="850"/>
        <w:jc w:val="right"/>
      </w:pPr>
      <w:r w:rsidRPr="00663E52">
        <w:lastRenderedPageBreak/>
        <w:t>Приложение</w:t>
      </w:r>
    </w:p>
    <w:p w14:paraId="5CDE0675" w14:textId="77777777" w:rsidR="001B5270" w:rsidRPr="00663E52" w:rsidRDefault="001B5270" w:rsidP="00663E52">
      <w:pPr>
        <w:pStyle w:val="17"/>
        <w:shd w:val="clear" w:color="auto" w:fill="auto"/>
        <w:tabs>
          <w:tab w:val="left" w:pos="1276"/>
        </w:tabs>
        <w:spacing w:before="0" w:after="0" w:line="276" w:lineRule="auto"/>
        <w:ind w:right="-6"/>
        <w:jc w:val="right"/>
      </w:pPr>
    </w:p>
    <w:p w14:paraId="78363B9C" w14:textId="77777777" w:rsidR="00C84615" w:rsidRDefault="00C84615" w:rsidP="00C84615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153149F7" w14:textId="77777777" w:rsidR="00C84615" w:rsidRPr="00C84615" w:rsidRDefault="00C84615" w:rsidP="00C84615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 w:rsidRPr="00C84615">
        <w:rPr>
          <w:b/>
          <w:bCs/>
          <w:sz w:val="28"/>
          <w:szCs w:val="28"/>
        </w:rPr>
        <w:t>Детского лагеря с дневным пребыванием детей "Юность"</w:t>
      </w:r>
    </w:p>
    <w:p w14:paraId="1EEF41E7" w14:textId="77777777" w:rsidR="00C84615" w:rsidRPr="00C84615" w:rsidRDefault="00C84615" w:rsidP="00C84615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 w:rsidRPr="00C84615">
        <w:rPr>
          <w:b/>
          <w:bCs/>
          <w:sz w:val="28"/>
          <w:szCs w:val="28"/>
        </w:rPr>
        <w:t>на базе Муниципального учреждения дополнительного образования</w:t>
      </w:r>
    </w:p>
    <w:p w14:paraId="4DD44130" w14:textId="4F4222BF" w:rsidR="00C84615" w:rsidRDefault="00C84615" w:rsidP="00C84615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 w:rsidRPr="00C84615">
        <w:rPr>
          <w:b/>
          <w:bCs/>
          <w:sz w:val="28"/>
          <w:szCs w:val="28"/>
        </w:rPr>
        <w:t xml:space="preserve">«Тоншаевский </w:t>
      </w:r>
      <w:proofErr w:type="spellStart"/>
      <w:r w:rsidRPr="00C84615">
        <w:rPr>
          <w:b/>
          <w:bCs/>
          <w:sz w:val="28"/>
          <w:szCs w:val="28"/>
        </w:rPr>
        <w:t>детско</w:t>
      </w:r>
      <w:proofErr w:type="spellEnd"/>
      <w:r w:rsidRPr="00C84615">
        <w:rPr>
          <w:b/>
          <w:bCs/>
          <w:sz w:val="28"/>
          <w:szCs w:val="28"/>
        </w:rPr>
        <w:t>–юношеский центр «Олимп»</w:t>
      </w:r>
      <w:r w:rsidR="00A14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A14E14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</w:t>
      </w:r>
    </w:p>
    <w:p w14:paraId="62D5BAC8" w14:textId="77777777" w:rsidR="00C84615" w:rsidRDefault="00C84615" w:rsidP="00C8461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3C6B7D86" w14:textId="77777777" w:rsidR="00C84615" w:rsidRDefault="00C84615" w:rsidP="00C8461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2BB429E" w14:textId="77777777" w:rsidR="00C84615" w:rsidRDefault="00C84615" w:rsidP="00C84615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603"/>
        <w:gridCol w:w="1418"/>
        <w:gridCol w:w="1417"/>
        <w:gridCol w:w="1418"/>
        <w:gridCol w:w="773"/>
      </w:tblGrid>
      <w:tr w:rsidR="00C84615" w:rsidRPr="00757381" w14:paraId="6DF37588" w14:textId="77777777" w:rsidTr="00757381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70DD0" w14:textId="7168E184" w:rsidR="00C84615" w:rsidRPr="00757381" w:rsidRDefault="00C84615" w:rsidP="00757381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757381">
              <w:rPr>
                <w:b/>
                <w:bCs/>
              </w:rPr>
              <w:t xml:space="preserve"> п/п</w:t>
            </w:r>
          </w:p>
        </w:tc>
        <w:tc>
          <w:tcPr>
            <w:tcW w:w="4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987A2" w14:textId="77777777" w:rsidR="00C84615" w:rsidRPr="00757381" w:rsidRDefault="00C84615" w:rsidP="00757381">
            <w:pPr>
              <w:pStyle w:val="17"/>
              <w:spacing w:before="0" w:after="0"/>
              <w:ind w:right="-5"/>
              <w:jc w:val="center"/>
            </w:pPr>
            <w:r w:rsidRPr="0075738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505A1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757381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3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5C42C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757381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C84615" w:rsidRPr="00757381" w14:paraId="4334ED80" w14:textId="77777777" w:rsidTr="00757381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0C4AD" w14:textId="77777777" w:rsidR="00C84615" w:rsidRPr="00757381" w:rsidRDefault="00C84615" w:rsidP="00757381">
            <w:pPr>
              <w:rPr>
                <w:rFonts w:cs="Times New Roman"/>
              </w:rPr>
            </w:pPr>
          </w:p>
        </w:tc>
        <w:tc>
          <w:tcPr>
            <w:tcW w:w="4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5F00C" w14:textId="77777777" w:rsidR="00C84615" w:rsidRPr="00757381" w:rsidRDefault="00C84615" w:rsidP="00757381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6D5F9" w14:textId="77777777" w:rsidR="00C84615" w:rsidRPr="00757381" w:rsidRDefault="00C84615" w:rsidP="00757381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B9496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757381">
              <w:rPr>
                <w:rFonts w:cs="Times New Roman"/>
                <w:b/>
                <w:bCs/>
              </w:rPr>
              <w:t>Всероссийский/</w:t>
            </w:r>
          </w:p>
          <w:p w14:paraId="5A50243E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  <w:b/>
              </w:rPr>
            </w:pPr>
            <w:r w:rsidRPr="00757381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B51FD" w14:textId="77777777" w:rsidR="00C84615" w:rsidRPr="00757381" w:rsidRDefault="00C84615" w:rsidP="00757381">
            <w:pPr>
              <w:pStyle w:val="affe"/>
              <w:rPr>
                <w:rFonts w:cs="Times New Roman"/>
                <w:b/>
              </w:rPr>
            </w:pPr>
            <w:r w:rsidRPr="00757381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52D3B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757381">
              <w:rPr>
                <w:rFonts w:cs="Times New Roman"/>
                <w:b/>
                <w:bCs/>
              </w:rPr>
              <w:t>Отряд</w:t>
            </w:r>
          </w:p>
        </w:tc>
      </w:tr>
      <w:tr w:rsidR="00C84615" w:rsidRPr="00757381" w14:paraId="61AA75D2" w14:textId="77777777" w:rsidTr="00757381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822C3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  <w:b/>
                <w:iCs/>
                <w:color w:val="000000"/>
              </w:rPr>
              <w:t>Модуль «</w:t>
            </w:r>
            <w:proofErr w:type="spellStart"/>
            <w:r w:rsidRPr="00757381">
              <w:rPr>
                <w:rFonts w:cs="Times New Roman"/>
                <w:b/>
                <w:iCs/>
                <w:color w:val="000000"/>
                <w:lang w:val="en-US"/>
              </w:rPr>
              <w:t>БудущееРоссии</w:t>
            </w:r>
            <w:proofErr w:type="spellEnd"/>
            <w:r w:rsidRPr="00757381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C84615" w:rsidRPr="00757381" w14:paraId="6EED325F" w14:textId="77777777" w:rsidTr="0075738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76D11A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0CE26" w14:textId="77777777" w:rsidR="00C84615" w:rsidRPr="00757381" w:rsidRDefault="00C84615" w:rsidP="00757381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День защиты детей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183BD" w14:textId="0B9C3B56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01.06.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7ADC5" w14:textId="77777777" w:rsidR="00C84615" w:rsidRPr="00757381" w:rsidRDefault="00C84615" w:rsidP="00757381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23CAC" w14:textId="50BD5FBE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E9814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14E1F584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734AA5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4.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038884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День России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98EAFF" w14:textId="5BDED2C3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</w:t>
            </w:r>
            <w:r w:rsidR="004D2631">
              <w:rPr>
                <w:rFonts w:cs="Times New Roman"/>
              </w:rPr>
              <w:t>2</w:t>
            </w:r>
            <w:r w:rsidRPr="00757381">
              <w:rPr>
                <w:rFonts w:cs="Times New Roman"/>
              </w:rPr>
              <w:t>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7C1791" w14:textId="77777777" w:rsidR="00C84615" w:rsidRPr="00757381" w:rsidRDefault="00C84615" w:rsidP="00C84615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A11B32" w14:textId="37926554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D4160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2B079D59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948353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5.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7ECDBC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День памяти и скорби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A7832E" w14:textId="43F58E6D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21.06.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606C67" w14:textId="77777777" w:rsidR="00C84615" w:rsidRPr="00757381" w:rsidRDefault="00C84615" w:rsidP="00C84615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2B8C72" w14:textId="4CE7814E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7FA3C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61973EC9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C3918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C84615" w:rsidRPr="00757381" w14:paraId="088B218D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508289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AC6941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Открытие лагерной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4ED841" w14:textId="5EB3899F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02.06.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B06D6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D215B0" w14:textId="4FAE8E45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6C186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3966C1B6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92D8F7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9A6529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Познавательная </w:t>
            </w:r>
            <w:proofErr w:type="gramStart"/>
            <w:r w:rsidRPr="00757381">
              <w:rPr>
                <w:rFonts w:cs="Times New Roman"/>
              </w:rPr>
              <w:t>игра  «</w:t>
            </w:r>
            <w:proofErr w:type="gramEnd"/>
            <w:r w:rsidRPr="00757381">
              <w:rPr>
                <w:rFonts w:cs="Times New Roman"/>
              </w:rPr>
              <w:t>10-летие детства»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2778D0" w14:textId="07F84758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02-20.06.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528FC4" w14:textId="38C94788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6221A1" w14:textId="473D45D2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B0E5A5" w14:textId="077D0D27" w:rsidR="00C84615" w:rsidRPr="00757381" w:rsidRDefault="00C84615" w:rsidP="00C84615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2C9557F7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2223A2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BDC063" w14:textId="1E9A7B5A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Квест игра «Подтянись к рекордам ГТО»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A7B31" w14:textId="5338D596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12.06.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A4EFDB" w14:textId="06E4FD48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школьный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924AFF" w14:textId="342A3D3F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3F972" w14:textId="178E8827" w:rsidR="00C84615" w:rsidRPr="00757381" w:rsidRDefault="00C84615" w:rsidP="00C84615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163785B9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5C787E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4.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876AD8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Закрытие лагерной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1A97B0" w14:textId="6BE2DF96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21.06.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3A361F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B0E6B" w14:textId="6939AF30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4D976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216A8279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1B570" w14:textId="77777777" w:rsidR="00C84615" w:rsidRPr="00757381" w:rsidRDefault="00C84615" w:rsidP="00757381">
            <w:pPr>
              <w:spacing w:line="360" w:lineRule="auto"/>
              <w:jc w:val="center"/>
              <w:rPr>
                <w:rFonts w:cs="Times New Roman"/>
                <w:b/>
                <w:iCs/>
                <w:color w:val="000000"/>
              </w:rPr>
            </w:pPr>
            <w:r w:rsidRPr="00757381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C84615" w:rsidRPr="00757381" w14:paraId="672AF9B8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1C2E4E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2931B6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Огонек знакомства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6508FB" w14:textId="100DAB4E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01.06.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6544F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AD2D59" w14:textId="27AEDF68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17038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отряды</w:t>
            </w:r>
          </w:p>
        </w:tc>
      </w:tr>
      <w:tr w:rsidR="00C84615" w:rsidRPr="00757381" w14:paraId="5FD165FD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BAFED4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CEF5EF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Утренний информационный сбор отряда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BDD9D1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Каждый день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5A1AD7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C483DF" w14:textId="4E22CF1E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03CCB7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отряды</w:t>
            </w:r>
          </w:p>
        </w:tc>
      </w:tr>
      <w:tr w:rsidR="00C84615" w:rsidRPr="00757381" w14:paraId="09B65F9C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28F1F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798DE6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proofErr w:type="gramStart"/>
            <w:r w:rsidRPr="00757381">
              <w:rPr>
                <w:rFonts w:cs="Times New Roman"/>
              </w:rPr>
              <w:t>Оформление  отрядных</w:t>
            </w:r>
            <w:proofErr w:type="gramEnd"/>
            <w:r w:rsidRPr="00757381">
              <w:rPr>
                <w:rFonts w:cs="Times New Roman"/>
              </w:rPr>
              <w:t xml:space="preserve"> уголков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459149" w14:textId="2923220F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02.06.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38A78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43D51E" w14:textId="0273CEE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3AA3B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568D93EF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7E880D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4.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362888" w14:textId="77777777" w:rsidR="00C84615" w:rsidRPr="00757381" w:rsidRDefault="00C84615" w:rsidP="00C84615">
            <w:pPr>
              <w:rPr>
                <w:rFonts w:cs="Times New Roman"/>
              </w:rPr>
            </w:pPr>
            <w:proofErr w:type="spellStart"/>
            <w:r w:rsidRPr="00757381">
              <w:rPr>
                <w:rFonts w:cs="Times New Roman"/>
              </w:rPr>
              <w:t>Общелагерные</w:t>
            </w:r>
            <w:proofErr w:type="spellEnd"/>
            <w:r w:rsidRPr="00757381">
              <w:rPr>
                <w:rFonts w:cs="Times New Roman"/>
              </w:rPr>
              <w:t xml:space="preserve"> мероприятия. Тематические мероприятия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BDEEBE" w14:textId="4827AD7C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01.06.- 21.06. 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7CBE86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A5E9CE" w14:textId="1F6C1E55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7567C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5E7A2483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11D35" w14:textId="77777777" w:rsidR="00C84615" w:rsidRPr="00757381" w:rsidRDefault="00C84615" w:rsidP="00757381">
            <w:pPr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  <w:b/>
                <w:iCs/>
              </w:rPr>
              <w:lastRenderedPageBreak/>
              <w:t>Модуль «Коллективно-творческое дело (КТД)</w:t>
            </w:r>
            <w:r w:rsidRPr="00757381">
              <w:rPr>
                <w:rFonts w:cs="Times New Roman"/>
                <w:b/>
              </w:rPr>
              <w:t>»</w:t>
            </w:r>
          </w:p>
        </w:tc>
      </w:tr>
      <w:tr w:rsidR="00C84615" w:rsidRPr="00757381" w14:paraId="29D20310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D7A084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35A327" w14:textId="77777777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Квесты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C0AF51" w14:textId="265A4F4B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01.06.- 21.06. 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1266FB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058522" w14:textId="5E215D84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141B1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151E6A49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CC3588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2E8F80" w14:textId="5B1FE64C" w:rsidR="00C84615" w:rsidRPr="00757381" w:rsidRDefault="00C84615" w:rsidP="00C84615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Посещение музея, ФОК «Старт», РДК, </w:t>
            </w:r>
            <w:proofErr w:type="spellStart"/>
            <w:r w:rsidRPr="00757381">
              <w:rPr>
                <w:rFonts w:cs="Times New Roman"/>
              </w:rPr>
              <w:t>блиотекаи</w:t>
            </w:r>
            <w:proofErr w:type="spellEnd"/>
            <w:r w:rsidRPr="00757381">
              <w:rPr>
                <w:rFonts w:cs="Times New Roma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440D53" w14:textId="3BA73704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01.06.- 21.06. 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BFEB3D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B064F1" w14:textId="3C4ACDF6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D4CF7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45BCD1F6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E04218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5468D0" w14:textId="1F435D44" w:rsidR="00C84615" w:rsidRPr="00757381" w:rsidRDefault="00C84615" w:rsidP="00C84615">
            <w:pPr>
              <w:rPr>
                <w:rFonts w:cs="Times New Roman"/>
              </w:rPr>
            </w:pPr>
            <w:proofErr w:type="gramStart"/>
            <w:r w:rsidRPr="00757381">
              <w:rPr>
                <w:rFonts w:cs="Times New Roman"/>
              </w:rPr>
              <w:t xml:space="preserve">Спортивные  </w:t>
            </w:r>
            <w:r w:rsidR="00130D17" w:rsidRPr="00757381">
              <w:rPr>
                <w:rFonts w:cs="Times New Roman"/>
              </w:rPr>
              <w:t>и</w:t>
            </w:r>
            <w:proofErr w:type="gramEnd"/>
            <w:r w:rsidR="00130D17" w:rsidRPr="00757381">
              <w:rPr>
                <w:rFonts w:cs="Times New Roman"/>
              </w:rPr>
              <w:t xml:space="preserve"> </w:t>
            </w:r>
            <w:proofErr w:type="spellStart"/>
            <w:r w:rsidR="00130D17" w:rsidRPr="00757381">
              <w:rPr>
                <w:rFonts w:cs="Times New Roman"/>
              </w:rPr>
              <w:t>творческе</w:t>
            </w:r>
            <w:proofErr w:type="spellEnd"/>
            <w:r w:rsidR="00130D17" w:rsidRPr="00757381">
              <w:rPr>
                <w:rFonts w:cs="Times New Roman"/>
              </w:rPr>
              <w:t xml:space="preserve"> </w:t>
            </w:r>
            <w:proofErr w:type="spellStart"/>
            <w:r w:rsidR="00130D17" w:rsidRPr="00757381">
              <w:rPr>
                <w:rFonts w:cs="Times New Roman"/>
              </w:rPr>
              <w:t>занятиия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45C216" w14:textId="40C406FD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01.06.- 2</w:t>
            </w:r>
            <w:r w:rsidR="00130D17" w:rsidRPr="00757381">
              <w:rPr>
                <w:rFonts w:cs="Times New Roman"/>
              </w:rPr>
              <w:t>1</w:t>
            </w:r>
            <w:r w:rsidRPr="00757381">
              <w:rPr>
                <w:rFonts w:cs="Times New Roman"/>
              </w:rPr>
              <w:t xml:space="preserve">.06. 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33AD9F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986854" w14:textId="5D6E34F0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E747DD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72712738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CF9AC3" w14:textId="77777777" w:rsidR="00C84615" w:rsidRPr="00757381" w:rsidRDefault="00C84615" w:rsidP="00757381">
            <w:pPr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757381">
              <w:rPr>
                <w:rFonts w:cs="Times New Roman"/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C84615" w:rsidRPr="00757381" w14:paraId="4CE8C181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FA7D43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A45F2A" w14:textId="77777777" w:rsidR="00C84615" w:rsidRPr="00757381" w:rsidRDefault="00C84615" w:rsidP="00757381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</w:rPr>
              <w:t>Отрядные дела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E3906B" w14:textId="1033F7D3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01.06.- 2</w:t>
            </w:r>
            <w:r w:rsidR="00130D17" w:rsidRPr="00757381">
              <w:rPr>
                <w:rFonts w:cs="Times New Roman"/>
              </w:rPr>
              <w:t>1</w:t>
            </w:r>
            <w:r w:rsidRPr="00757381">
              <w:rPr>
                <w:rFonts w:cs="Times New Roman"/>
              </w:rPr>
              <w:t xml:space="preserve">.06. 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8419F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6A480D" w14:textId="3ADCEF09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5B0C03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36C1EDBC" w14:textId="77777777" w:rsidTr="00130D1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4BCB45" w14:textId="77777777" w:rsidR="00C84615" w:rsidRPr="00757381" w:rsidRDefault="00C84615" w:rsidP="00757381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757381">
              <w:rPr>
                <w:rFonts w:eastAsia="Arial" w:cs="Times New Roman"/>
                <w:b/>
                <w:shd w:val="clear" w:color="auto" w:fill="FFFFFF" w:themeFill="background1"/>
              </w:rPr>
              <w:t>Модуль «Здоровый образ жизни</w:t>
            </w:r>
            <w:r w:rsidRPr="00757381">
              <w:rPr>
                <w:rFonts w:eastAsia="Arial" w:cs="Times New Roman"/>
                <w:b/>
                <w:shd w:val="clear" w:color="auto" w:fill="FBFBFB"/>
              </w:rPr>
              <w:t>»</w:t>
            </w:r>
          </w:p>
        </w:tc>
      </w:tr>
      <w:tr w:rsidR="00A14E14" w:rsidRPr="00757381" w14:paraId="48821B68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91926F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B6B59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Беседы по ЗОЖ, инструктажи по </w:t>
            </w:r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ТБ ,ПДД</w:t>
            </w:r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>, правилам поведения во время проведения соревнований.</w:t>
            </w:r>
          </w:p>
          <w:p w14:paraId="2E321564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Соревнования по л/атлетическому </w:t>
            </w:r>
            <w:proofErr w:type="spellStart"/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пробегу,посвященные</w:t>
            </w:r>
            <w:proofErr w:type="spellEnd"/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 xml:space="preserve"> дню защиты детей</w:t>
            </w:r>
          </w:p>
          <w:p w14:paraId="49AB9E5D" w14:textId="4CFA1ECE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«Веселые </w:t>
            </w:r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старты»</w:t>
            </w: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757381">
              <w:rPr>
                <w:bCs/>
                <w:sz w:val="24"/>
                <w:szCs w:val="24"/>
                <w:lang w:val="ru-RU"/>
              </w:rPr>
              <w:t>Настольные</w:t>
            </w:r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 xml:space="preserve"> игры.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E7414E" w14:textId="02C22885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01.06. </w:t>
            </w:r>
            <w:r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C14046" w14:textId="3E93A4D9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CBAFB2" w14:textId="6B7B1817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01993" w14:textId="09F59C82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A14E14" w:rsidRPr="00757381" w14:paraId="505B7989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F98EA0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AE1EB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Беседа «ЗОЖ, без вредных </w:t>
            </w:r>
            <w:proofErr w:type="spellStart"/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привычек,за</w:t>
            </w:r>
            <w:proofErr w:type="spellEnd"/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 xml:space="preserve"> жизнь без наркотиков, психотропных веществ и алкоголя»- просмотр видеоролика, обсуждение</w:t>
            </w:r>
          </w:p>
          <w:p w14:paraId="22E9DA20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Малые Олимпийские игры «Быстрее, выше, сильнее». </w:t>
            </w:r>
          </w:p>
          <w:p w14:paraId="0061CABB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Подготовка к сдаче норм ГТО – бег 1000м </w:t>
            </w:r>
          </w:p>
          <w:p w14:paraId="4DE14C71" w14:textId="42AB17E3" w:rsidR="00A14E14" w:rsidRPr="00757381" w:rsidRDefault="00A14E14" w:rsidP="00A14E14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  <w:bCs/>
              </w:rPr>
              <w:t xml:space="preserve"> Игра «Пограничники»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3E6D5B" w14:textId="0568271C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E347CD">
              <w:t>0</w:t>
            </w:r>
            <w:r w:rsidR="00B72FEE">
              <w:t>2</w:t>
            </w:r>
            <w:r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F621E4" w14:textId="4127FEF6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7ED589" w14:textId="6C58187F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2BAF8" w14:textId="30BE8EEB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42170B33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905D32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2.</w:t>
            </w: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34D7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Викторина «Веселое лето»</w:t>
            </w:r>
          </w:p>
          <w:p w14:paraId="3B9EFA4A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«Летний разгуляй» - игра по станциям.</w:t>
            </w:r>
          </w:p>
          <w:p w14:paraId="66540F2B" w14:textId="21E22892" w:rsidR="00A14E14" w:rsidRPr="00757381" w:rsidRDefault="00A14E14" w:rsidP="00B72FEE">
            <w:pPr>
              <w:pStyle w:val="af9"/>
            </w:pPr>
            <w:r w:rsidRPr="00757381">
              <w:rPr>
                <w:bCs/>
                <w:sz w:val="24"/>
                <w:szCs w:val="24"/>
                <w:lang w:val="ru-RU"/>
              </w:rPr>
              <w:t>Подготовка к сдаче норм ГТО – бег 30 м, 60 м…»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D6D3D1" w14:textId="2CC799C6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E347CD">
              <w:t>0</w:t>
            </w:r>
            <w:r w:rsidR="00B72FEE">
              <w:t>5</w:t>
            </w:r>
            <w:r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8C1AE" w14:textId="0BCAE7FE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7B185D" w14:textId="39E69A51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626DB2" w14:textId="03BB5D59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5C7683D3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156C96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3.</w:t>
            </w: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E33E3" w14:textId="6EF0AB22" w:rsidR="00B72FEE" w:rsidRPr="00757381" w:rsidRDefault="00A14E14" w:rsidP="00B72FEE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Подготовка к сдаче норм ГТО – метание</w:t>
            </w:r>
            <w:r w:rsidR="00B72FEE" w:rsidRPr="00757381">
              <w:rPr>
                <w:bCs/>
                <w:sz w:val="24"/>
                <w:szCs w:val="24"/>
                <w:lang w:val="ru-RU"/>
              </w:rPr>
              <w:t xml:space="preserve"> Пионербол</w:t>
            </w:r>
          </w:p>
          <w:p w14:paraId="15F36DCB" w14:textId="0C9944CA" w:rsidR="00A14E14" w:rsidRPr="00757381" w:rsidRDefault="00B72FEE" w:rsidP="00B72FEE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</w:rPr>
              <w:t>Игра «Борьба за знамя»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C7BA2C" w14:textId="739C9988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E347CD">
              <w:t>0</w:t>
            </w:r>
            <w:r w:rsidR="00B72FEE">
              <w:t>6</w:t>
            </w:r>
            <w:r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3DF105" w14:textId="6F1E99A2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5407CA" w14:textId="4642E0D0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BB81FC" w14:textId="72E7C175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043C8153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AC2957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4.</w:t>
            </w: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EB5AA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Беседа «Режим дня юного спортсмена»</w:t>
            </w:r>
          </w:p>
          <w:p w14:paraId="143C19C5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Соревнования по мини-футболу </w:t>
            </w:r>
          </w:p>
          <w:p w14:paraId="60B55A54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Подготовка к сдаче норм ГТО – стрельба из электронного оружия</w:t>
            </w:r>
          </w:p>
          <w:p w14:paraId="6CBAD9D3" w14:textId="28573876" w:rsidR="00A14E14" w:rsidRPr="00757381" w:rsidRDefault="00A14E14" w:rsidP="00A14E14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  <w:bCs/>
              </w:rPr>
              <w:t>Игра «Пограничники»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437115" w14:textId="71D63E5C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E347CD">
              <w:t>0</w:t>
            </w:r>
            <w:r w:rsidR="00B72FEE">
              <w:t>7</w:t>
            </w:r>
            <w:r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560F2A" w14:textId="7A8CAB73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90A49B" w14:textId="2C32D82B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7D328" w14:textId="4E391E9F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5292EB17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39EDD3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5.</w:t>
            </w: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BB11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Викторина«</w:t>
            </w:r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>Все</w:t>
            </w:r>
            <w:proofErr w:type="spellEnd"/>
            <w:r w:rsidRPr="00757381">
              <w:rPr>
                <w:bCs/>
                <w:sz w:val="24"/>
                <w:szCs w:val="24"/>
                <w:lang w:val="ru-RU"/>
              </w:rPr>
              <w:t xml:space="preserve"> о спорте»</w:t>
            </w:r>
          </w:p>
          <w:p w14:paraId="14A96B32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Квест игра по ГТО</w:t>
            </w:r>
          </w:p>
          <w:p w14:paraId="428225D8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Экскурсия в ПЧ</w:t>
            </w:r>
          </w:p>
          <w:p w14:paraId="15F2B0A7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Подготовка к сдаче норм ГТО – сгибание, разгибание рук в упоре лежа, подтягивание</w:t>
            </w:r>
          </w:p>
          <w:p w14:paraId="6965729E" w14:textId="1A6FC0B3" w:rsidR="00A14E14" w:rsidRPr="00757381" w:rsidRDefault="00A14E14" w:rsidP="00A14E14">
            <w:pPr>
              <w:jc w:val="both"/>
              <w:rPr>
                <w:rFonts w:cs="Times New Roman"/>
              </w:rPr>
            </w:pPr>
            <w:r w:rsidRPr="00757381">
              <w:rPr>
                <w:rFonts w:cs="Times New Roman"/>
                <w:bCs/>
              </w:rPr>
              <w:t>Игра «Казаки-разбойники»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EB15BA" w14:textId="55051E43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E347CD">
              <w:t>0</w:t>
            </w:r>
            <w:r w:rsidR="004D2631">
              <w:t>8</w:t>
            </w:r>
            <w:r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D63DA" w14:textId="16F21FC4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DC6F99" w14:textId="33DCF515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20C69" w14:textId="60D5B01B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5908A627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51AE1D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6.</w:t>
            </w: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F603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Конкурс рисунков - «Спорт и я – мы друзья»</w:t>
            </w:r>
          </w:p>
          <w:p w14:paraId="7081C35A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lastRenderedPageBreak/>
              <w:t xml:space="preserve"> Викторина «Все о спорте»</w:t>
            </w:r>
          </w:p>
          <w:p w14:paraId="3D3053F9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Подготовка к сдаче норм ГТО- наклон вперед </w:t>
            </w:r>
          </w:p>
          <w:p w14:paraId="0212501A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Квест-игра «Бегущий косарь»</w:t>
            </w:r>
          </w:p>
          <w:p w14:paraId="7D9189CA" w14:textId="1397A45A" w:rsidR="00A14E14" w:rsidRPr="00757381" w:rsidRDefault="00A14E14" w:rsidP="00A14E14">
            <w:pPr>
              <w:jc w:val="both"/>
              <w:rPr>
                <w:rFonts w:eastAsia="Times New Roman" w:cs="Times New Roman"/>
                <w:bCs/>
                <w:color w:val="000000"/>
                <w:lang w:eastAsia="ar-SA" w:bidi="ar-SA"/>
              </w:rPr>
            </w:pPr>
            <w:r w:rsidRPr="00757381">
              <w:rPr>
                <w:rFonts w:cs="Times New Roman"/>
                <w:bCs/>
              </w:rPr>
              <w:t>Теннис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6002DE" w14:textId="4113E7A5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E347CD">
              <w:lastRenderedPageBreak/>
              <w:t>0</w:t>
            </w:r>
            <w:r w:rsidR="004D2631">
              <w:t>9</w:t>
            </w:r>
            <w:r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5ADB7D" w14:textId="21E7458C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A2FFE9" w14:textId="73D830C1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405BA4" w14:textId="121A0686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0A1C0531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2639E5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DF4C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«</w:t>
            </w:r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История  России</w:t>
            </w:r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>»- викторина.</w:t>
            </w:r>
          </w:p>
          <w:p w14:paraId="0CEB45D9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Спортивные эстафеты</w:t>
            </w:r>
          </w:p>
          <w:p w14:paraId="38E34423" w14:textId="77777777" w:rsidR="00A14E14" w:rsidRPr="00757381" w:rsidRDefault="00A14E14" w:rsidP="00A14E14">
            <w:pPr>
              <w:pStyle w:val="af9"/>
              <w:tabs>
                <w:tab w:val="center" w:pos="1262"/>
              </w:tabs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ГТО – прыжок в длину</w:t>
            </w:r>
          </w:p>
          <w:p w14:paraId="01B9D64C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Соревнования по дартсу, в рамках проекта «Десятилетие детства»</w:t>
            </w:r>
          </w:p>
          <w:p w14:paraId="7487E2BA" w14:textId="515EE472" w:rsidR="00A14E14" w:rsidRPr="00757381" w:rsidRDefault="00A14E14" w:rsidP="00A14E14">
            <w:pPr>
              <w:jc w:val="both"/>
              <w:rPr>
                <w:rFonts w:eastAsia="Times New Roman" w:cs="Times New Roman"/>
                <w:bCs/>
                <w:color w:val="000000"/>
                <w:lang w:eastAsia="ar-SA" w:bidi="ar-SA"/>
              </w:rPr>
            </w:pPr>
            <w:r w:rsidRPr="00757381">
              <w:rPr>
                <w:rFonts w:cs="Times New Roman"/>
                <w:bCs/>
              </w:rPr>
              <w:t>Игра «Свой, чужой»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11DFED" w14:textId="10E7AEC3" w:rsidR="00A14E14" w:rsidRPr="00757381" w:rsidRDefault="004D2631" w:rsidP="00A14E14">
            <w:pPr>
              <w:jc w:val="center"/>
              <w:rPr>
                <w:rFonts w:cs="Times New Roman"/>
              </w:rPr>
            </w:pPr>
            <w:r>
              <w:t>12</w:t>
            </w:r>
            <w:r w:rsidR="00A14E14"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C83F5E" w14:textId="4063BD9D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33E2CC" w14:textId="47D3580B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08A71" w14:textId="0B78F5A3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19335644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BCD6EB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EC428" w14:textId="77777777" w:rsidR="00A14E14" w:rsidRPr="00757381" w:rsidRDefault="00A14E14" w:rsidP="00A14E14">
            <w:pPr>
              <w:pStyle w:val="af9"/>
              <w:tabs>
                <w:tab w:val="center" w:pos="1262"/>
              </w:tabs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Беседа «</w:t>
            </w:r>
            <w:proofErr w:type="gramStart"/>
            <w:r w:rsidRPr="00757381">
              <w:rPr>
                <w:bCs/>
                <w:sz w:val="24"/>
                <w:szCs w:val="24"/>
                <w:lang w:val="ru-RU"/>
              </w:rPr>
              <w:t>Правила  безопасного</w:t>
            </w:r>
            <w:proofErr w:type="gramEnd"/>
            <w:r w:rsidRPr="00757381">
              <w:rPr>
                <w:bCs/>
                <w:sz w:val="24"/>
                <w:szCs w:val="24"/>
                <w:lang w:val="ru-RU"/>
              </w:rPr>
              <w:t xml:space="preserve"> поведения на улице и дороге».</w:t>
            </w:r>
          </w:p>
          <w:p w14:paraId="7467FBBC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«Герб, флаг, гимн РФ» -викторина.</w:t>
            </w:r>
          </w:p>
          <w:p w14:paraId="543146E5" w14:textId="77777777" w:rsidR="00A14E14" w:rsidRPr="00757381" w:rsidRDefault="00A14E14" w:rsidP="00A14E14">
            <w:pPr>
              <w:pStyle w:val="af9"/>
              <w:tabs>
                <w:tab w:val="center" w:pos="1262"/>
              </w:tabs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Эстафеты на велосипедах (велогонки.)</w:t>
            </w:r>
          </w:p>
          <w:p w14:paraId="017992BE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Подготовка к сдаче норм ГТО – поднимание туловища.</w:t>
            </w:r>
          </w:p>
          <w:p w14:paraId="2E8DFB0B" w14:textId="2FFF2471" w:rsidR="00A14E14" w:rsidRPr="00757381" w:rsidRDefault="00A14E14" w:rsidP="00A14E14">
            <w:pPr>
              <w:jc w:val="both"/>
              <w:rPr>
                <w:rFonts w:eastAsia="Times New Roman" w:cs="Times New Roman"/>
                <w:bCs/>
                <w:color w:val="000000"/>
                <w:lang w:eastAsia="ar-SA" w:bidi="ar-SA"/>
              </w:rPr>
            </w:pPr>
            <w:r w:rsidRPr="00757381">
              <w:rPr>
                <w:rFonts w:cs="Times New Roman"/>
                <w:bCs/>
              </w:rPr>
              <w:t>Игра «Знамя»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E4B0A3" w14:textId="799A617F" w:rsidR="00A14E14" w:rsidRPr="00757381" w:rsidRDefault="004D2631" w:rsidP="00A14E14">
            <w:pPr>
              <w:jc w:val="center"/>
              <w:rPr>
                <w:rFonts w:cs="Times New Roman"/>
              </w:rPr>
            </w:pPr>
            <w:r>
              <w:t>13</w:t>
            </w:r>
            <w:r w:rsidR="00A14E14"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591650" w14:textId="4D6DFAE3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B9BE45" w14:textId="11E5889F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55AA5" w14:textId="3A741A9C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6633C475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871E01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5DD57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Викторина по ПДД</w:t>
            </w:r>
          </w:p>
          <w:p w14:paraId="49A9333A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Аквагрим</w:t>
            </w:r>
          </w:p>
          <w:p w14:paraId="7B1F0757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Первенство по настольному теннису в рамках проекта «Десятилетие детства».</w:t>
            </w:r>
          </w:p>
          <w:p w14:paraId="70699B8C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Подготовка к сдаче норм ГТО – метание мяча.</w:t>
            </w:r>
          </w:p>
          <w:p w14:paraId="1E814F4F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Игра с элементами ориентирования на местности «Охотники и лисы».</w:t>
            </w:r>
          </w:p>
          <w:p w14:paraId="3696B9B2" w14:textId="77777777" w:rsidR="00A14E14" w:rsidRPr="00757381" w:rsidRDefault="00A14E14" w:rsidP="00A14E14">
            <w:pPr>
              <w:jc w:val="both"/>
              <w:rPr>
                <w:rFonts w:eastAsia="Times New Roman" w:cs="Times New Roman"/>
                <w:bCs/>
                <w:color w:val="00000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5EB762" w14:textId="52341215" w:rsidR="00A14E14" w:rsidRPr="00757381" w:rsidRDefault="004D2631" w:rsidP="00A14E14">
            <w:pPr>
              <w:jc w:val="center"/>
              <w:rPr>
                <w:rFonts w:cs="Times New Roman"/>
              </w:rPr>
            </w:pPr>
            <w:r>
              <w:t>14</w:t>
            </w:r>
            <w:r w:rsidR="00A14E14"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ADFCA5" w14:textId="0F3EC1EA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C2422C" w14:textId="2DB70172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1721E" w14:textId="132DB132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5A16C55F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4937F0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C5081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Интеллектуальная игра «Нечто»</w:t>
            </w:r>
          </w:p>
          <w:p w14:paraId="763957A7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«Веселые старты»</w:t>
            </w:r>
          </w:p>
          <w:p w14:paraId="10E48600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Урок Мужества «Александр Невский» мероприятие совместно с Домом творчества </w:t>
            </w:r>
          </w:p>
          <w:p w14:paraId="29F569DF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Игра «Знамя»</w:t>
            </w:r>
          </w:p>
          <w:p w14:paraId="04F3AB49" w14:textId="46EB4882" w:rsidR="00A14E14" w:rsidRPr="00757381" w:rsidRDefault="00A14E14" w:rsidP="00A14E14">
            <w:pPr>
              <w:jc w:val="both"/>
              <w:rPr>
                <w:rFonts w:eastAsia="Times New Roman" w:cs="Times New Roman"/>
                <w:bCs/>
                <w:color w:val="000000"/>
                <w:lang w:eastAsia="ar-SA" w:bidi="ar-SA"/>
              </w:rPr>
            </w:pPr>
            <w:r w:rsidRPr="00757381">
              <w:rPr>
                <w:rFonts w:cs="Times New Roman"/>
                <w:bCs/>
              </w:rPr>
              <w:t>Тест на гибкость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FED2BC" w14:textId="52D02A5C" w:rsidR="00A14E14" w:rsidRPr="00757381" w:rsidRDefault="004D2631" w:rsidP="00A14E14">
            <w:pPr>
              <w:jc w:val="center"/>
              <w:rPr>
                <w:rFonts w:cs="Times New Roman"/>
              </w:rPr>
            </w:pPr>
            <w:r>
              <w:t>15-16</w:t>
            </w:r>
            <w:r w:rsidR="00A14E14"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72726" w14:textId="75A1F39D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D5C721" w14:textId="60BF4967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450D2A" w14:textId="5AF39724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A14E14" w:rsidRPr="00757381" w14:paraId="6143A519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63798F" w14:textId="77777777" w:rsidR="00A14E14" w:rsidRPr="00757381" w:rsidRDefault="00A14E14" w:rsidP="00A14E14">
            <w:pPr>
              <w:pStyle w:val="affe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97B6B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Беседа «Умеешь ли ты дружить»</w:t>
            </w:r>
          </w:p>
          <w:p w14:paraId="5D1089B1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Армрестлинг – состязания силачей.</w:t>
            </w:r>
          </w:p>
          <w:p w14:paraId="5E7F32A0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 xml:space="preserve">  Гиннес – шоу (самый, самый) </w:t>
            </w:r>
          </w:p>
          <w:p w14:paraId="50C61078" w14:textId="77777777" w:rsidR="00A14E14" w:rsidRPr="00757381" w:rsidRDefault="00A14E14" w:rsidP="00A14E14">
            <w:pPr>
              <w:pStyle w:val="af9"/>
              <w:rPr>
                <w:bCs/>
                <w:sz w:val="24"/>
                <w:szCs w:val="24"/>
                <w:lang w:val="ru-RU"/>
              </w:rPr>
            </w:pPr>
            <w:r w:rsidRPr="00757381">
              <w:rPr>
                <w:bCs/>
                <w:sz w:val="24"/>
                <w:szCs w:val="24"/>
                <w:lang w:val="ru-RU"/>
              </w:rPr>
              <w:t>Подготовка к сдаче норм ГТО – стрельба из электронного оружия</w:t>
            </w:r>
          </w:p>
          <w:p w14:paraId="123B4722" w14:textId="5A7A3A8D" w:rsidR="00A14E14" w:rsidRPr="00A14E14" w:rsidRDefault="00A14E14" w:rsidP="00A14E14">
            <w:pPr>
              <w:pStyle w:val="af9"/>
              <w:rPr>
                <w:bCs/>
                <w:sz w:val="24"/>
                <w:szCs w:val="24"/>
              </w:rPr>
            </w:pPr>
            <w:proofErr w:type="spellStart"/>
            <w:r w:rsidRPr="00757381">
              <w:rPr>
                <w:bCs/>
                <w:sz w:val="24"/>
                <w:szCs w:val="24"/>
              </w:rPr>
              <w:t>Игра</w:t>
            </w:r>
            <w:proofErr w:type="spellEnd"/>
            <w:r w:rsidRPr="0075738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757381">
              <w:rPr>
                <w:bCs/>
                <w:sz w:val="24"/>
                <w:szCs w:val="24"/>
              </w:rPr>
              <w:t>Пограничники</w:t>
            </w:r>
            <w:proofErr w:type="spellEnd"/>
            <w:r w:rsidRPr="0075738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249136" w14:textId="3733424D" w:rsidR="00A14E14" w:rsidRPr="00757381" w:rsidRDefault="004D2631" w:rsidP="00A14E14">
            <w:pPr>
              <w:jc w:val="center"/>
              <w:rPr>
                <w:rFonts w:cs="Times New Roman"/>
              </w:rPr>
            </w:pPr>
            <w:r>
              <w:t>19-21</w:t>
            </w:r>
            <w:r w:rsidR="00A14E14" w:rsidRPr="00E347CD">
              <w:t>.06. 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E37E64" w14:textId="610BC46C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D17A8D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747787" w14:textId="256FF034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2644C8"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A4E88" w14:textId="4DFA20F6" w:rsidR="00A14E14" w:rsidRPr="00757381" w:rsidRDefault="00A14E14" w:rsidP="00A14E14">
            <w:pPr>
              <w:jc w:val="center"/>
              <w:rPr>
                <w:rFonts w:cs="Times New Roman"/>
              </w:rPr>
            </w:pPr>
            <w:r w:rsidRPr="00F3283F">
              <w:t>все</w:t>
            </w:r>
          </w:p>
        </w:tc>
      </w:tr>
      <w:tr w:rsidR="00C84615" w:rsidRPr="00757381" w14:paraId="5B62A0FC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AFE82" w14:textId="77777777" w:rsidR="00C84615" w:rsidRPr="00757381" w:rsidRDefault="00C84615" w:rsidP="00757381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4D2631">
              <w:rPr>
                <w:rFonts w:eastAsia="Arial" w:cs="Times New Roman"/>
                <w:b/>
              </w:rPr>
              <w:t>Модуль «Организация предметно-эстетической среды</w:t>
            </w:r>
            <w:r w:rsidRPr="00757381">
              <w:rPr>
                <w:rFonts w:eastAsia="Arial" w:cs="Times New Roman"/>
                <w:b/>
                <w:shd w:val="clear" w:color="auto" w:fill="FBFBFB"/>
              </w:rPr>
              <w:t>»</w:t>
            </w:r>
          </w:p>
        </w:tc>
      </w:tr>
      <w:tr w:rsidR="005023BC" w:rsidRPr="00757381" w14:paraId="358991BF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6C2A1" w14:textId="77777777" w:rsidR="005023BC" w:rsidRPr="00757381" w:rsidRDefault="005023BC" w:rsidP="005023BC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258795" w14:textId="14319BCC" w:rsidR="005023BC" w:rsidRPr="00757381" w:rsidRDefault="005023BC" w:rsidP="005023BC">
            <w:pPr>
              <w:jc w:val="both"/>
              <w:rPr>
                <w:rFonts w:cs="Times New Roman"/>
              </w:rPr>
            </w:pPr>
            <w:proofErr w:type="spellStart"/>
            <w:r w:rsidRPr="00757381">
              <w:rPr>
                <w:rFonts w:eastAsia="Times New Roman" w:cs="Times New Roman"/>
                <w:lang w:eastAsia="ru-RU" w:bidi="ar-SA"/>
              </w:rPr>
              <w:t>Челлендже</w:t>
            </w:r>
            <w:proofErr w:type="spellEnd"/>
            <w:r w:rsidRPr="00757381">
              <w:rPr>
                <w:rFonts w:eastAsia="Times New Roman" w:cs="Times New Roman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lang w:eastAsia="ru-RU" w:bidi="ar-SA"/>
              </w:rPr>
              <w:t xml:space="preserve">Спорт в 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стхах</w:t>
            </w:r>
            <w:proofErr w:type="spellEnd"/>
            <w:r w:rsidRPr="00757381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CF4AF3" w14:textId="7AF5805C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8.06.- 12.06.</w:t>
            </w:r>
            <w:r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7B34CD" w14:textId="64FC1F77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DB7689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A58538" w14:textId="7164618D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4B326" w14:textId="1AD9FDE3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F14C03">
              <w:t>все</w:t>
            </w:r>
          </w:p>
        </w:tc>
      </w:tr>
      <w:tr w:rsidR="005023BC" w:rsidRPr="00757381" w14:paraId="35FA1D6B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A91729" w14:textId="77777777" w:rsidR="005023BC" w:rsidRPr="00757381" w:rsidRDefault="005023BC" w:rsidP="005023BC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A8ABC" w14:textId="77777777" w:rsidR="005023BC" w:rsidRPr="00757381" w:rsidRDefault="005023BC" w:rsidP="005023BC">
            <w:pPr>
              <w:jc w:val="both"/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 xml:space="preserve">Конкурс рисунков </w:t>
            </w:r>
          </w:p>
          <w:p w14:paraId="4ED93E77" w14:textId="2982CCF1" w:rsidR="005023BC" w:rsidRPr="00757381" w:rsidRDefault="005023BC" w:rsidP="005023BC">
            <w:pPr>
              <w:jc w:val="both"/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>«</w:t>
            </w:r>
            <w:r>
              <w:rPr>
                <w:rFonts w:eastAsia="Times New Roman" w:cs="Times New Roman"/>
                <w:lang w:eastAsia="ru-RU" w:bidi="ar-SA"/>
              </w:rPr>
              <w:t>Я люблю спорт</w:t>
            </w:r>
            <w:r w:rsidRPr="00757381">
              <w:rPr>
                <w:rFonts w:eastAsia="Times New Roman" w:cs="Times New Roman"/>
                <w:lang w:eastAsia="ru-RU" w:bidi="ar-SA"/>
              </w:rPr>
              <w:t>»,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3E31D8" w14:textId="382DEE7E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 xml:space="preserve">06.06.- 13.06. </w:t>
            </w:r>
            <w:r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B2AC6" w14:textId="14286A22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DB7689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74B8C9" w14:textId="0A888554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1BC1A" w14:textId="36601FE4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F14C03">
              <w:t>все</w:t>
            </w:r>
          </w:p>
        </w:tc>
      </w:tr>
      <w:tr w:rsidR="005023BC" w:rsidRPr="00757381" w14:paraId="39C7513D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4761F8" w14:textId="77777777" w:rsidR="005023BC" w:rsidRPr="00757381" w:rsidRDefault="005023BC" w:rsidP="005023BC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864799" w14:textId="210E585B" w:rsidR="005023BC" w:rsidRPr="00757381" w:rsidRDefault="005023BC" w:rsidP="005023BC">
            <w:pPr>
              <w:jc w:val="both"/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 xml:space="preserve">Конкурс 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рсунков</w:t>
            </w:r>
            <w:proofErr w:type="spellEnd"/>
            <w:r w:rsidRPr="00757381">
              <w:rPr>
                <w:rFonts w:eastAsia="Times New Roman" w:cs="Times New Roman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lang w:eastAsia="ru-RU" w:bidi="ar-SA"/>
              </w:rPr>
              <w:t>ГТО</w:t>
            </w:r>
            <w:r w:rsidRPr="00757381">
              <w:rPr>
                <w:rFonts w:eastAsia="Times New Roman" w:cs="Times New Roman"/>
                <w:lang w:eastAsia="ru-RU" w:bidi="ar-SA"/>
              </w:rPr>
              <w:t>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75B6FD" w14:textId="3E3C735C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03.06.</w:t>
            </w:r>
            <w:r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F9CBCB" w14:textId="54DC6E86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DB7689"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0C1A52" w14:textId="27019405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A71AA" w14:textId="77777777" w:rsidR="005023BC" w:rsidRPr="00757381" w:rsidRDefault="005023BC" w:rsidP="005023BC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3C6FEA21" w14:textId="77777777" w:rsidTr="004D263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301FD" w14:textId="77777777" w:rsidR="00C84615" w:rsidRPr="00757381" w:rsidRDefault="00C84615" w:rsidP="00757381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4D2631">
              <w:rPr>
                <w:rFonts w:eastAsia="Arial" w:cs="Times New Roman"/>
                <w:b/>
              </w:rPr>
              <w:lastRenderedPageBreak/>
              <w:t>Модуль «Профилактика и безопасность</w:t>
            </w:r>
            <w:r w:rsidRPr="00757381">
              <w:rPr>
                <w:rFonts w:eastAsia="Arial" w:cs="Times New Roman"/>
                <w:b/>
                <w:shd w:val="clear" w:color="auto" w:fill="FBFBFB"/>
              </w:rPr>
              <w:t>»</w:t>
            </w:r>
          </w:p>
        </w:tc>
      </w:tr>
      <w:tr w:rsidR="00C84615" w:rsidRPr="00757381" w14:paraId="499AB037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75B5B4" w14:textId="77777777" w:rsidR="00C84615" w:rsidRPr="00757381" w:rsidRDefault="00C84615" w:rsidP="00C84615">
            <w:pPr>
              <w:pStyle w:val="affe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Э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C87955" w14:textId="77777777" w:rsidR="00C84615" w:rsidRPr="00757381" w:rsidRDefault="00C84615" w:rsidP="00C84615">
            <w:pPr>
              <w:jc w:val="both"/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>Эвакуация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E37B89" w14:textId="4813ED61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03.06.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FF74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82BFF7" w14:textId="6CF0775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0B0A66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3D52DFDD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67060F" w14:textId="77777777" w:rsidR="00C84615" w:rsidRPr="00757381" w:rsidRDefault="00C84615" w:rsidP="00C84615">
            <w:pPr>
              <w:pStyle w:val="affe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6047F6" w14:textId="77777777" w:rsidR="00C84615" w:rsidRPr="00757381" w:rsidRDefault="00C84615" w:rsidP="00C84615">
            <w:pPr>
              <w:jc w:val="both"/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>День ПДД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B59264" w14:textId="2505406E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08.06.</w:t>
            </w:r>
            <w:r w:rsidR="00A14E14">
              <w:rPr>
                <w:rFonts w:cs="Times New Roman"/>
              </w:rPr>
              <w:t>2023</w:t>
            </w:r>
          </w:p>
          <w:p w14:paraId="61BDE0FD" w14:textId="002CD285" w:rsidR="00C84615" w:rsidRPr="00757381" w:rsidRDefault="00757381" w:rsidP="00C846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84615" w:rsidRPr="00757381">
              <w:rPr>
                <w:rFonts w:cs="Times New Roman"/>
              </w:rPr>
              <w:t>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6D41DF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84DA70" w14:textId="279A4DD0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CA6AD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680B31EA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62F0CA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BC3527" w14:textId="77777777" w:rsidR="00C84615" w:rsidRPr="00757381" w:rsidRDefault="00C84615" w:rsidP="00C84615">
            <w:pPr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 xml:space="preserve"> День пожарной безопасности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4FBC63" w14:textId="36CA750C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07.06.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FAE3AF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FD6027" w14:textId="7484D8E1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E9F1F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1E754CE8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6CD0E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C84615" w:rsidRPr="00757381" w14:paraId="1E0684AF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142A50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A80439" w14:textId="4159B38D" w:rsidR="00C84615" w:rsidRPr="00757381" w:rsidRDefault="00757381" w:rsidP="00757381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Пожарная часть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B6CB48" w14:textId="65C3314A" w:rsidR="00C84615" w:rsidRPr="00757381" w:rsidRDefault="00757381" w:rsidP="007573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C84615" w:rsidRPr="00757381">
              <w:rPr>
                <w:rFonts w:cs="Times New Roman"/>
              </w:rPr>
              <w:t>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A17B6C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08B826" w14:textId="70091869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8D6271" w14:textId="236D6DE2" w:rsidR="00C84615" w:rsidRPr="00757381" w:rsidRDefault="004D2631" w:rsidP="00757381">
            <w:pPr>
              <w:jc w:val="center"/>
              <w:rPr>
                <w:rFonts w:cs="Times New Roman"/>
              </w:rPr>
            </w:pPr>
            <w:r w:rsidRPr="004D2631">
              <w:rPr>
                <w:rFonts w:cs="Times New Roman"/>
              </w:rPr>
              <w:t>все</w:t>
            </w:r>
          </w:p>
        </w:tc>
      </w:tr>
      <w:tr w:rsidR="00757381" w:rsidRPr="00757381" w14:paraId="7420AB80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78A716" w14:textId="3E6050EF" w:rsidR="00757381" w:rsidRPr="00757381" w:rsidRDefault="004D2631" w:rsidP="00757381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EB629" w14:textId="75CBA02B" w:rsidR="00757381" w:rsidRDefault="00757381" w:rsidP="00757381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Велопоход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8EFB17" w14:textId="77777777" w:rsidR="00757381" w:rsidRDefault="00757381" w:rsidP="0075738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43840A" w14:textId="77777777" w:rsidR="00757381" w:rsidRPr="00757381" w:rsidRDefault="00757381" w:rsidP="0075738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2D2F93" w14:textId="77777777" w:rsidR="00757381" w:rsidRPr="00757381" w:rsidRDefault="00757381" w:rsidP="00757381">
            <w:pPr>
              <w:jc w:val="center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7003B" w14:textId="77777777" w:rsidR="00757381" w:rsidRPr="00757381" w:rsidRDefault="00757381" w:rsidP="00757381">
            <w:pPr>
              <w:jc w:val="center"/>
              <w:rPr>
                <w:rFonts w:cs="Times New Roman"/>
              </w:rPr>
            </w:pPr>
          </w:p>
        </w:tc>
      </w:tr>
      <w:tr w:rsidR="00C84615" w:rsidRPr="00757381" w14:paraId="2208D252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1CFC52" w14:textId="77777777" w:rsidR="00C84615" w:rsidRPr="00757381" w:rsidRDefault="00C84615" w:rsidP="00757381">
            <w:pPr>
              <w:spacing w:line="360" w:lineRule="auto"/>
              <w:jc w:val="center"/>
              <w:rPr>
                <w:rFonts w:cs="Times New Roman"/>
                <w:b/>
                <w:bCs/>
                <w:iCs/>
              </w:rPr>
            </w:pPr>
            <w:r w:rsidRPr="00757381">
              <w:rPr>
                <w:rFonts w:cs="Times New Roman"/>
                <w:b/>
                <w:bCs/>
                <w:iCs/>
              </w:rPr>
              <w:t>Модуль «Профориентация»</w:t>
            </w:r>
          </w:p>
        </w:tc>
      </w:tr>
      <w:tr w:rsidR="00C84615" w:rsidRPr="00757381" w14:paraId="23DC8478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79696F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E9268" w14:textId="4A438D2D" w:rsidR="00C84615" w:rsidRPr="00757381" w:rsidRDefault="00C84615" w:rsidP="00C84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 xml:space="preserve">Конкурс </w:t>
            </w:r>
            <w:r w:rsidR="00757381">
              <w:rPr>
                <w:rFonts w:eastAsia="Times New Roman" w:cs="Times New Roman"/>
                <w:lang w:eastAsia="ru-RU" w:bidi="ar-SA"/>
              </w:rPr>
              <w:t xml:space="preserve">спортивных </w:t>
            </w:r>
            <w:proofErr w:type="spellStart"/>
            <w:r w:rsidR="00757381">
              <w:rPr>
                <w:rFonts w:eastAsia="Times New Roman" w:cs="Times New Roman"/>
                <w:lang w:eastAsia="ru-RU" w:bidi="ar-SA"/>
              </w:rPr>
              <w:t>стлистов</w:t>
            </w:r>
            <w:proofErr w:type="spellEnd"/>
            <w:r w:rsidRPr="00757381">
              <w:rPr>
                <w:rFonts w:eastAsia="Times New Roman" w:cs="Times New Roman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D35368" w14:textId="155E608A" w:rsidR="00C84615" w:rsidRPr="00757381" w:rsidRDefault="00757381" w:rsidP="00C846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84615" w:rsidRPr="00757381">
              <w:rPr>
                <w:rFonts w:cs="Times New Roman"/>
              </w:rPr>
              <w:t>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339C64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037979" w14:textId="1CEF8D96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80C4B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69BE1E5E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D2C6A9" w14:textId="77777777" w:rsidR="00C84615" w:rsidRPr="00757381" w:rsidRDefault="00C84615" w:rsidP="00C84615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1C1DC7" w14:textId="1EFE0117" w:rsidR="00C84615" w:rsidRPr="00757381" w:rsidRDefault="00C84615" w:rsidP="00C84615">
            <w:pPr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 xml:space="preserve">Квест «Юный </w:t>
            </w:r>
            <w:r w:rsidR="00757381">
              <w:rPr>
                <w:rFonts w:eastAsia="Times New Roman" w:cs="Times New Roman"/>
                <w:lang w:eastAsia="ru-RU" w:bidi="ar-SA"/>
              </w:rPr>
              <w:t>судья</w:t>
            </w:r>
            <w:r w:rsidRPr="00757381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AF5A13" w14:textId="009AD8B7" w:rsidR="00C84615" w:rsidRPr="00757381" w:rsidRDefault="00757381" w:rsidP="00C846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C84615" w:rsidRPr="00757381">
              <w:rPr>
                <w:rFonts w:cs="Times New Roman"/>
              </w:rPr>
              <w:t>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1F4B45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974AAA" w14:textId="77CFF300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18493B" w14:textId="77777777" w:rsidR="00C84615" w:rsidRPr="00757381" w:rsidRDefault="00C84615" w:rsidP="00C84615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3CBAE4B7" w14:textId="77777777" w:rsidTr="007573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FF65B" w14:textId="77777777" w:rsidR="00C84615" w:rsidRPr="00757381" w:rsidRDefault="00C84615" w:rsidP="00757381">
            <w:pPr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  <w:b/>
                <w:color w:val="000000"/>
              </w:rPr>
              <w:t xml:space="preserve">Модуль </w:t>
            </w:r>
            <w:r w:rsidRPr="00757381">
              <w:rPr>
                <w:rFonts w:cs="Times New Roman"/>
                <w:b/>
              </w:rPr>
              <w:t>«Цифровая среда воспитания»</w:t>
            </w:r>
          </w:p>
        </w:tc>
      </w:tr>
      <w:tr w:rsidR="00C84615" w:rsidRPr="00757381" w14:paraId="30D69933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E50A48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1.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C86923" w14:textId="77777777" w:rsidR="00C84615" w:rsidRPr="00757381" w:rsidRDefault="00C84615" w:rsidP="00757381">
            <w:pPr>
              <w:rPr>
                <w:rFonts w:eastAsia="Times New Roman" w:cs="Times New Roman"/>
                <w:lang w:eastAsia="ru-RU" w:bidi="ar-SA"/>
              </w:rPr>
            </w:pPr>
            <w:r w:rsidRPr="00757381">
              <w:rPr>
                <w:rFonts w:eastAsia="Times New Roman" w:cs="Times New Roman"/>
                <w:lang w:eastAsia="ru-RU" w:bidi="ar-SA"/>
              </w:rPr>
              <w:t>Онлайн-экскурсии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63CA7" w14:textId="61813721" w:rsidR="00C84615" w:rsidRPr="00757381" w:rsidRDefault="00C84615" w:rsidP="00757381">
            <w:pPr>
              <w:jc w:val="center"/>
              <w:rPr>
                <w:rFonts w:cs="Times New Roman"/>
              </w:rPr>
            </w:pPr>
            <w:r w:rsidRPr="00757381">
              <w:rPr>
                <w:rFonts w:cs="Times New Roman"/>
              </w:rPr>
              <w:t>01-2</w:t>
            </w:r>
            <w:r w:rsidR="00757381">
              <w:rPr>
                <w:rFonts w:cs="Times New Roman"/>
              </w:rPr>
              <w:t>1</w:t>
            </w:r>
            <w:r w:rsidRPr="00757381">
              <w:rPr>
                <w:rFonts w:cs="Times New Roman"/>
              </w:rPr>
              <w:t>.06.</w:t>
            </w:r>
            <w:r w:rsidR="00A14E14">
              <w:rPr>
                <w:rFonts w:cs="Times New Roman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01C3D0" w14:textId="77777777" w:rsidR="00C84615" w:rsidRPr="00757381" w:rsidRDefault="00C84615" w:rsidP="00757381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C1C0AF" w14:textId="39F7DCFE" w:rsidR="00C84615" w:rsidRPr="00757381" w:rsidRDefault="00C84615" w:rsidP="00757381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Юность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99CF0" w14:textId="77777777" w:rsidR="00C84615" w:rsidRPr="00757381" w:rsidRDefault="00C84615" w:rsidP="00757381">
            <w:pPr>
              <w:rPr>
                <w:rFonts w:cs="Times New Roman"/>
              </w:rPr>
            </w:pPr>
            <w:r w:rsidRPr="00757381">
              <w:rPr>
                <w:rFonts w:cs="Times New Roman"/>
              </w:rPr>
              <w:t>все</w:t>
            </w:r>
          </w:p>
        </w:tc>
      </w:tr>
      <w:tr w:rsidR="00C84615" w:rsidRPr="00757381" w14:paraId="6DA39310" w14:textId="77777777" w:rsidTr="0075738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C01697" w14:textId="77777777" w:rsidR="00C84615" w:rsidRPr="00757381" w:rsidRDefault="00C84615" w:rsidP="00757381">
            <w:pPr>
              <w:pStyle w:val="affe"/>
              <w:jc w:val="center"/>
              <w:rPr>
                <w:rFonts w:cs="Times New Roman"/>
              </w:rPr>
            </w:pP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2F6942" w14:textId="77777777" w:rsidR="00C84615" w:rsidRPr="00757381" w:rsidRDefault="00C84615" w:rsidP="00757381">
            <w:pPr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E5F0FB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A8527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B31D4F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782802" w14:textId="77777777" w:rsidR="00C84615" w:rsidRPr="00757381" w:rsidRDefault="00C84615" w:rsidP="00757381">
            <w:pPr>
              <w:jc w:val="center"/>
              <w:rPr>
                <w:rFonts w:cs="Times New Roman"/>
              </w:rPr>
            </w:pPr>
          </w:p>
        </w:tc>
      </w:tr>
    </w:tbl>
    <w:p w14:paraId="374DD1D0" w14:textId="77777777" w:rsidR="00C84615" w:rsidRDefault="00C84615" w:rsidP="00C84615"/>
    <w:p w14:paraId="3F76DBEC" w14:textId="77777777" w:rsidR="00C84615" w:rsidRDefault="00C84615" w:rsidP="00C84615"/>
    <w:p w14:paraId="0D480E65" w14:textId="77777777" w:rsidR="001B5270" w:rsidRPr="00663E52" w:rsidRDefault="001B5270" w:rsidP="00C84615">
      <w:pPr>
        <w:pStyle w:val="17"/>
        <w:shd w:val="clear" w:color="auto" w:fill="auto"/>
        <w:spacing w:before="120" w:after="0" w:line="276" w:lineRule="auto"/>
        <w:ind w:right="-6" w:firstLine="709"/>
        <w:jc w:val="center"/>
      </w:pPr>
    </w:p>
    <w:sectPr w:rsidR="001B5270" w:rsidRPr="00663E52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4826" w14:textId="77777777" w:rsidR="00E676E6" w:rsidRDefault="00E676E6">
      <w:r>
        <w:separator/>
      </w:r>
    </w:p>
  </w:endnote>
  <w:endnote w:type="continuationSeparator" w:id="0">
    <w:p w14:paraId="5C236421" w14:textId="77777777" w:rsidR="00E676E6" w:rsidRDefault="00E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29F0" w14:textId="77777777" w:rsidR="00E676E6" w:rsidRDefault="00E676E6">
      <w:r>
        <w:separator/>
      </w:r>
    </w:p>
  </w:footnote>
  <w:footnote w:type="continuationSeparator" w:id="0">
    <w:p w14:paraId="25A5A0F2" w14:textId="77777777" w:rsidR="00E676E6" w:rsidRDefault="00E676E6">
      <w:r>
        <w:continuationSeparator/>
      </w:r>
    </w:p>
  </w:footnote>
  <w:footnote w:id="1">
    <w:p w14:paraId="23CE06CE" w14:textId="77777777" w:rsidR="001B5270" w:rsidRDefault="00E65A80">
      <w:pPr>
        <w:pStyle w:val="ac"/>
      </w:pPr>
      <w:r>
        <w:rPr>
          <w:rStyle w:val="a3"/>
        </w:rPr>
        <w:footnoteRef/>
      </w:r>
      <w:r>
        <w:t xml:space="preserve">  </w:t>
      </w:r>
      <w:r>
        <w:rPr>
          <w:rFonts w:eastAsia="Times New Roman" w:cs="Times New Roman"/>
          <w:color w:val="000000"/>
          <w:sz w:val="24"/>
        </w:rPr>
        <w:t>Курсив здесь и далее – пояснения для разработчиков рабочей программы воспитания в детском лагере.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5B28" w14:textId="77777777" w:rsidR="001B5270" w:rsidRDefault="00E65A80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82A6C">
      <w:rPr>
        <w:rFonts w:cs="Times New Roman"/>
        <w:noProof/>
      </w:rPr>
      <w:t>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B4CA" w14:textId="77777777" w:rsidR="001B5270" w:rsidRDefault="00E65A8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82A6C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5A7"/>
    <w:multiLevelType w:val="hybridMultilevel"/>
    <w:tmpl w:val="97F2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78F9"/>
    <w:multiLevelType w:val="hybridMultilevel"/>
    <w:tmpl w:val="C144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7971">
    <w:abstractNumId w:val="1"/>
  </w:num>
  <w:num w:numId="2" w16cid:durableId="2687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1090"/>
    <w:rsid w:val="000F395B"/>
    <w:rsid w:val="000F5AA1"/>
    <w:rsid w:val="000F68AB"/>
    <w:rsid w:val="00104893"/>
    <w:rsid w:val="00130D17"/>
    <w:rsid w:val="00152A16"/>
    <w:rsid w:val="00176E99"/>
    <w:rsid w:val="001B5270"/>
    <w:rsid w:val="001C44E6"/>
    <w:rsid w:val="00257100"/>
    <w:rsid w:val="00281381"/>
    <w:rsid w:val="002B53F5"/>
    <w:rsid w:val="002E4267"/>
    <w:rsid w:val="003219D9"/>
    <w:rsid w:val="00326C64"/>
    <w:rsid w:val="003A732B"/>
    <w:rsid w:val="003B34D8"/>
    <w:rsid w:val="00435423"/>
    <w:rsid w:val="00477A11"/>
    <w:rsid w:val="004D2631"/>
    <w:rsid w:val="005023BC"/>
    <w:rsid w:val="0051505F"/>
    <w:rsid w:val="00520E78"/>
    <w:rsid w:val="005473D5"/>
    <w:rsid w:val="0057489F"/>
    <w:rsid w:val="005D5EA0"/>
    <w:rsid w:val="00663108"/>
    <w:rsid w:val="00663E52"/>
    <w:rsid w:val="00681827"/>
    <w:rsid w:val="0069394F"/>
    <w:rsid w:val="00757381"/>
    <w:rsid w:val="0078728C"/>
    <w:rsid w:val="007D1D9F"/>
    <w:rsid w:val="00800BE3"/>
    <w:rsid w:val="00827371"/>
    <w:rsid w:val="00835FD6"/>
    <w:rsid w:val="008B0CE3"/>
    <w:rsid w:val="008C32AF"/>
    <w:rsid w:val="009706E8"/>
    <w:rsid w:val="00A14E14"/>
    <w:rsid w:val="00A50119"/>
    <w:rsid w:val="00A577BF"/>
    <w:rsid w:val="00A73207"/>
    <w:rsid w:val="00A9742E"/>
    <w:rsid w:val="00AF4069"/>
    <w:rsid w:val="00B2314D"/>
    <w:rsid w:val="00B64816"/>
    <w:rsid w:val="00B653F6"/>
    <w:rsid w:val="00B72FEE"/>
    <w:rsid w:val="00B82A6C"/>
    <w:rsid w:val="00BA0BC5"/>
    <w:rsid w:val="00BB4DA2"/>
    <w:rsid w:val="00BC02B0"/>
    <w:rsid w:val="00BC5D76"/>
    <w:rsid w:val="00C75D7B"/>
    <w:rsid w:val="00C84615"/>
    <w:rsid w:val="00CC3C0C"/>
    <w:rsid w:val="00CE74BC"/>
    <w:rsid w:val="00D26434"/>
    <w:rsid w:val="00D26897"/>
    <w:rsid w:val="00D72BB2"/>
    <w:rsid w:val="00DC1C32"/>
    <w:rsid w:val="00DC7312"/>
    <w:rsid w:val="00DF221E"/>
    <w:rsid w:val="00DF6695"/>
    <w:rsid w:val="00E40CC1"/>
    <w:rsid w:val="00E52643"/>
    <w:rsid w:val="00E65A80"/>
    <w:rsid w:val="00E676E6"/>
    <w:rsid w:val="00EA204A"/>
    <w:rsid w:val="00EC537F"/>
    <w:rsid w:val="00F0579C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095"/>
  <w15:docId w15:val="{AB28DF95-0B13-4B93-BD0A-6A7DE2B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4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11">
    <w:name w:val="Заголовок оглавления1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9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basedOn w:val="a0"/>
    <w:link w:val="af9"/>
    <w:uiPriority w:val="1"/>
    <w:rsid w:val="00757381"/>
    <w:rPr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Андрей Юдинцев</cp:lastModifiedBy>
  <cp:revision>2</cp:revision>
  <cp:lastPrinted>2023-03-14T06:22:00Z</cp:lastPrinted>
  <dcterms:created xsi:type="dcterms:W3CDTF">2023-03-14T10:33:00Z</dcterms:created>
  <dcterms:modified xsi:type="dcterms:W3CDTF">2023-03-14T10:33:00Z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