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12" w:rsidRDefault="00522E12" w:rsidP="00522E1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22E12">
        <w:rPr>
          <w:rStyle w:val="a4"/>
          <w:color w:val="000000"/>
          <w:sz w:val="28"/>
          <w:szCs w:val="28"/>
          <w:bdr w:val="none" w:sz="0" w:space="0" w:color="auto" w:frame="1"/>
        </w:rPr>
        <w:t>Советы спортивного психолога</w:t>
      </w:r>
    </w:p>
    <w:p w:rsidR="00522E12" w:rsidRPr="00522E12" w:rsidRDefault="00522E12" w:rsidP="00522E1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22E12" w:rsidRPr="00522E12" w:rsidRDefault="00522E12" w:rsidP="00522E12">
      <w:pPr>
        <w:pStyle w:val="a3"/>
        <w:shd w:val="clear" w:color="auto" w:fill="FFFFFF"/>
        <w:spacing w:before="0" w:beforeAutospacing="0" w:after="33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2E12">
        <w:rPr>
          <w:color w:val="000000"/>
          <w:sz w:val="28"/>
          <w:szCs w:val="28"/>
        </w:rPr>
        <w:t>Уважаемые родители! У Вашего ребёнка началась серьёзная спортивная жизнь. Это, безусловно, радостное событие, однако, оно обязывает малыша и Вас многое изменить в распорядке своей жизни. Придётся привыкать и к многочасовым тренировкам, и к ранним подъёмам, и к строгости тренера, и к усталости…</w:t>
      </w:r>
    </w:p>
    <w:p w:rsidR="00522E12" w:rsidRPr="00522E12" w:rsidRDefault="00522E12" w:rsidP="00522E12">
      <w:pPr>
        <w:pStyle w:val="a3"/>
        <w:shd w:val="clear" w:color="auto" w:fill="FFFFFF"/>
        <w:spacing w:before="0" w:beforeAutospacing="0" w:after="33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2E12">
        <w:rPr>
          <w:color w:val="000000"/>
          <w:sz w:val="28"/>
          <w:szCs w:val="28"/>
        </w:rPr>
        <w:t>Как помочь юному спортсмену адаптироваться к спортивной жизни?</w:t>
      </w:r>
    </w:p>
    <w:p w:rsidR="00522E12" w:rsidRPr="00522E12" w:rsidRDefault="00522E12" w:rsidP="00522E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2E12">
        <w:rPr>
          <w:color w:val="000000"/>
          <w:sz w:val="28"/>
          <w:szCs w:val="28"/>
        </w:rPr>
        <w:t>Чтобы уберечь психику ребёнка от нервных срывов и помочь ему быстрее и безболезненнее адаптироваться к новым условиям, учитывайте следующие рекомендации:</w:t>
      </w:r>
      <w:r w:rsidRPr="00522E12">
        <w:rPr>
          <w:color w:val="000000"/>
          <w:sz w:val="28"/>
          <w:szCs w:val="28"/>
        </w:rPr>
        <w:br/>
        <w:t>Строго соблюдайте режим дня, даже в выходные дни (ребёнок должен высыпаться)!</w:t>
      </w:r>
      <w:r w:rsidRPr="00522E12">
        <w:rPr>
          <w:color w:val="000000"/>
          <w:sz w:val="28"/>
          <w:szCs w:val="28"/>
        </w:rPr>
        <w:br/>
        <w:t>Оградите ребёнка от других нагрузок: компьютерных игр, многочасовых просмотров телепередач, посещения дополнительных кружков и секций, походов в гости.</w:t>
      </w:r>
    </w:p>
    <w:p w:rsidR="00522E12" w:rsidRPr="00522E12" w:rsidRDefault="00522E12" w:rsidP="00522E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2E12">
        <w:rPr>
          <w:color w:val="000000"/>
          <w:sz w:val="28"/>
          <w:szCs w:val="28"/>
        </w:rPr>
        <w:t>Будьте готовыми к тому, что в период адаптации ребёнок может быть временами агрессивным, плаксивым, обидчивым (даже если до этого в поведении не было подобных проблем), могут обостриться некоторые страхи, ухудшиться сон, участиться простудные заболевания. Если вышеперечисленные проявления через некоторое время не исчезнут, обратитесь к психологу, также, временно необходимо снизить нагрузку. Если процесс адаптации затянулся, не ждите, что всё «пройдёт само собой» — важна своевременно оказанная помощь специалистов!</w:t>
      </w:r>
      <w:r w:rsidRPr="00522E12">
        <w:rPr>
          <w:color w:val="000000"/>
          <w:sz w:val="28"/>
          <w:szCs w:val="28"/>
        </w:rPr>
        <w:br/>
        <w:t>В период адаптации больше занимайтесь с ребёнком лепкой, рисованием, играйте в подвижные и ролевые игры — это снизит у него внутреннее напряжение, тревожность.</w:t>
      </w:r>
    </w:p>
    <w:p w:rsidR="00522E12" w:rsidRPr="00522E12" w:rsidRDefault="00522E12" w:rsidP="00522E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2E12">
        <w:rPr>
          <w:color w:val="000000"/>
          <w:sz w:val="28"/>
          <w:szCs w:val="28"/>
        </w:rPr>
        <w:t>Не ждите от своего спортсмена быстрых результатов.</w:t>
      </w:r>
    </w:p>
    <w:p w:rsidR="00522E12" w:rsidRPr="00522E12" w:rsidRDefault="00522E12" w:rsidP="00522E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2E12">
        <w:rPr>
          <w:color w:val="000000"/>
          <w:sz w:val="28"/>
          <w:szCs w:val="28"/>
        </w:rPr>
        <w:t xml:space="preserve"> Не критикуйте ребёнка: ВСЕМУ СВОЁ ВРЕМЯ.</w:t>
      </w:r>
    </w:p>
    <w:p w:rsidR="00522E12" w:rsidRPr="00522E12" w:rsidRDefault="00522E12" w:rsidP="00522E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2E12">
        <w:rPr>
          <w:color w:val="000000"/>
          <w:sz w:val="28"/>
          <w:szCs w:val="28"/>
        </w:rPr>
        <w:t>Если Ваш ребёнок жалуется на то, что он устал, посочувствуйте ему. Дайте понять ребёнку, что Вы понимаете как ему трудно, выслушайте его.</w:t>
      </w:r>
      <w:r w:rsidRPr="00522E12">
        <w:rPr>
          <w:color w:val="000000"/>
          <w:sz w:val="28"/>
          <w:szCs w:val="28"/>
        </w:rPr>
        <w:br/>
        <w:t>При неудачах не критикуйте ребёнка, напротив, вселяйте уверенность в своих силах: «В следующий раз у тебя обязательно получится!»</w:t>
      </w:r>
      <w:r w:rsidRPr="00522E12">
        <w:rPr>
          <w:color w:val="000000"/>
          <w:sz w:val="28"/>
          <w:szCs w:val="28"/>
        </w:rPr>
        <w:br/>
        <w:t>Ни в коем случае не сравнивайте своего ребёнка с другими, более успешными, на Ваш взгляд, юными спортсменами! Помните, что сравнивать ребёнка можно только с ним самим.</w:t>
      </w:r>
    </w:p>
    <w:p w:rsidR="00522E12" w:rsidRPr="00522E12" w:rsidRDefault="00522E12" w:rsidP="00522E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2E12">
        <w:rPr>
          <w:color w:val="000000"/>
          <w:sz w:val="28"/>
          <w:szCs w:val="28"/>
        </w:rPr>
        <w:lastRenderedPageBreak/>
        <w:t>Не обсуждайте личность тренера или его действия в присутствии юного спортсмена, не вмешивайтесь в воспитательный процесс.</w:t>
      </w:r>
      <w:r w:rsidRPr="00522E12">
        <w:rPr>
          <w:color w:val="000000"/>
          <w:sz w:val="28"/>
          <w:szCs w:val="28"/>
        </w:rPr>
        <w:br/>
        <w:t>Не торопитесь вмешиваться в выяснение отношений вашего ребёнка с мальчиками из команды (кроме исключительных случаев). Помните, Ваш ребёнок не получит ценный опыт общения, если Вы всё сделаете за него.</w:t>
      </w:r>
      <w:r w:rsidRPr="00522E12">
        <w:rPr>
          <w:color w:val="000000"/>
          <w:sz w:val="28"/>
          <w:szCs w:val="28"/>
        </w:rPr>
        <w:br/>
        <w:t>Ни в коем случае нельзя произносить слово «не повезло», поскольку ребенок начинает искать причины неудач не в себе (и тем самым больше работать), а во внешних обстоятельствах, а это — залог дальнейших проигрышей.</w:t>
      </w:r>
      <w:r w:rsidRPr="00522E12">
        <w:rPr>
          <w:color w:val="000000"/>
          <w:sz w:val="28"/>
          <w:szCs w:val="28"/>
        </w:rPr>
        <w:br/>
        <w:t>Важно помнить, что адаптационный период у ребёнка может растянуться не на 1 год.</w:t>
      </w:r>
      <w:r w:rsidRPr="00522E12">
        <w:rPr>
          <w:color w:val="000000"/>
          <w:sz w:val="28"/>
          <w:szCs w:val="28"/>
        </w:rPr>
        <w:br/>
        <w:t>Преследуя цель вырастить настоящего спортсмена, не забывайте, что психологическое благополучие, физическое здоровье ребёнка дороже всех медалей и побед. Ваш ребёнок, достигнув вершин спортивного мастерства, в первую очередь должен быть здоров!</w:t>
      </w:r>
    </w:p>
    <w:p w:rsidR="00FB1926" w:rsidRPr="00522E12" w:rsidRDefault="00FB1926" w:rsidP="00522E12">
      <w:pPr>
        <w:jc w:val="both"/>
        <w:rPr>
          <w:sz w:val="24"/>
          <w:szCs w:val="24"/>
        </w:rPr>
      </w:pPr>
    </w:p>
    <w:sectPr w:rsidR="00FB1926" w:rsidRPr="00522E12" w:rsidSect="00FB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2E12"/>
    <w:rsid w:val="00522E12"/>
    <w:rsid w:val="00FB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2017-02-07T12:57:00Z</dcterms:created>
  <dcterms:modified xsi:type="dcterms:W3CDTF">2017-02-07T13:09:00Z</dcterms:modified>
</cp:coreProperties>
</file>