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D" w:rsidRDefault="00D4080D" w:rsidP="007E52F0">
      <w:pPr>
        <w:pStyle w:val="a7"/>
        <w:spacing w:after="0"/>
        <w:ind w:left="4500"/>
        <w:jc w:val="both"/>
        <w:rPr>
          <w:rFonts w:ascii="Times New Roman" w:hAnsi="Times New Roman"/>
          <w:b/>
          <w:sz w:val="24"/>
          <w:szCs w:val="24"/>
        </w:rPr>
      </w:pPr>
    </w:p>
    <w:p w:rsidR="0033127F" w:rsidRDefault="00E91471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0" cy="9429750"/>
            <wp:effectExtent l="19050" t="0" r="0" b="0"/>
            <wp:docPr id="1" name="Рисунок 1" descr="C:\Documents and Settings\Администратор\Мои документы\ЛОКАЛЬНЫЕ АКТЫ\Изображение 12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ЛОКАЛЬНЫЕ АКТЫ\Изображение 12 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7F" w:rsidRDefault="0033127F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91471" w:rsidRDefault="00E91471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91471" w:rsidRDefault="00E91471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080D" w:rsidRDefault="00D4080D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4080D" w:rsidRDefault="00D4080D" w:rsidP="00222BA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наполняемости групп спортивной подготовки, максимальной недельной тренировочной нагрузке и продолжительности занятий.</w:t>
      </w:r>
    </w:p>
    <w:p w:rsidR="00D4080D" w:rsidRDefault="00D4080D" w:rsidP="007E52F0">
      <w:pPr>
        <w:pStyle w:val="a7"/>
        <w:spacing w:after="0"/>
        <w:ind w:left="4500"/>
        <w:jc w:val="both"/>
        <w:rPr>
          <w:rFonts w:ascii="Times New Roman" w:hAnsi="Times New Roman"/>
          <w:b/>
          <w:sz w:val="24"/>
          <w:szCs w:val="24"/>
        </w:rPr>
      </w:pPr>
    </w:p>
    <w:p w:rsidR="00D4080D" w:rsidRPr="00C16A44" w:rsidRDefault="00D4080D" w:rsidP="007E52F0">
      <w:pPr>
        <w:pStyle w:val="a7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16A4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4080D" w:rsidRPr="00C16A44" w:rsidRDefault="00D4080D" w:rsidP="00C16A44">
      <w:pPr>
        <w:pStyle w:val="a7"/>
        <w:spacing w:after="0"/>
        <w:ind w:left="840"/>
        <w:rPr>
          <w:rFonts w:ascii="Times New Roman" w:hAnsi="Times New Roman"/>
          <w:b/>
          <w:sz w:val="24"/>
          <w:szCs w:val="24"/>
        </w:rPr>
      </w:pP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8D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29.12.2012 г. №273-ФЗ "Об Образовании в Российской Федерации,  Типовым положением  об образовательном учреждении дополнительного образования детей (Приказ Министерства образования и науки РФ от 26.06.2012г. № 504), Методическими рекомендациями по организации спортивной подготовки в Российской Федерации, утвержденные приказом </w:t>
      </w:r>
      <w:proofErr w:type="spellStart"/>
      <w:r w:rsidRPr="008E68D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8E68DD">
        <w:rPr>
          <w:rFonts w:ascii="Times New Roman" w:hAnsi="Times New Roman"/>
          <w:sz w:val="24"/>
          <w:szCs w:val="24"/>
        </w:rPr>
        <w:t xml:space="preserve"> России от 24.10.2012 года № 325, санитарно-эпидемиологическими требованиями к учреждениям дополнительного образования детей (внешкольные</w:t>
      </w:r>
      <w:proofErr w:type="gramEnd"/>
      <w:r w:rsidRPr="008E68DD">
        <w:rPr>
          <w:rFonts w:ascii="Times New Roman" w:hAnsi="Times New Roman"/>
          <w:sz w:val="24"/>
          <w:szCs w:val="24"/>
        </w:rPr>
        <w:t xml:space="preserve"> учреждения) – </w:t>
      </w:r>
      <w:proofErr w:type="spellStart"/>
      <w:r w:rsidRPr="008E68DD">
        <w:rPr>
          <w:rFonts w:ascii="Times New Roman" w:hAnsi="Times New Roman"/>
          <w:sz w:val="24"/>
          <w:szCs w:val="24"/>
        </w:rPr>
        <w:t>СанПин</w:t>
      </w:r>
      <w:proofErr w:type="spellEnd"/>
      <w:r w:rsidRPr="008E68DD">
        <w:rPr>
          <w:rFonts w:ascii="Times New Roman" w:hAnsi="Times New Roman"/>
          <w:sz w:val="24"/>
          <w:szCs w:val="24"/>
        </w:rPr>
        <w:t xml:space="preserve"> 2.4.4. 1251-03 (приложение № 2), утвержденными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8E68DD">
          <w:rPr>
            <w:rFonts w:ascii="Times New Roman" w:hAnsi="Times New Roman"/>
            <w:sz w:val="24"/>
            <w:szCs w:val="24"/>
          </w:rPr>
          <w:t>2003 г</w:t>
        </w:r>
      </w:smartTag>
      <w:r w:rsidRPr="008E68DD">
        <w:rPr>
          <w:rFonts w:ascii="Times New Roman" w:hAnsi="Times New Roman"/>
          <w:sz w:val="24"/>
          <w:szCs w:val="24"/>
        </w:rPr>
        <w:t xml:space="preserve">. № 27, </w:t>
      </w:r>
      <w:r>
        <w:rPr>
          <w:rFonts w:ascii="Times New Roman" w:hAnsi="Times New Roman"/>
          <w:sz w:val="24"/>
          <w:szCs w:val="24"/>
        </w:rPr>
        <w:t>Положением о СП «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ДЮСШ»</w:t>
      </w:r>
      <w:r w:rsidRPr="008E68DD">
        <w:rPr>
          <w:rFonts w:ascii="Times New Roman" w:hAnsi="Times New Roman"/>
          <w:sz w:val="24"/>
          <w:szCs w:val="24"/>
        </w:rPr>
        <w:t>.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8DD">
        <w:rPr>
          <w:rFonts w:ascii="Times New Roman" w:hAnsi="Times New Roman"/>
          <w:sz w:val="24"/>
          <w:szCs w:val="24"/>
        </w:rPr>
        <w:t xml:space="preserve">Данное Положение является локальным актом, регламентирующим деятельность </w:t>
      </w:r>
      <w:r w:rsidR="00253DBF">
        <w:rPr>
          <w:rFonts w:ascii="Times New Roman" w:hAnsi="Times New Roman"/>
          <w:sz w:val="24"/>
          <w:szCs w:val="24"/>
        </w:rPr>
        <w:t xml:space="preserve">Муниципального  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253DBF">
        <w:rPr>
          <w:rFonts w:ascii="Times New Roman" w:hAnsi="Times New Roman"/>
          <w:sz w:val="24"/>
          <w:szCs w:val="24"/>
        </w:rPr>
        <w:t>Тоншаевская</w:t>
      </w:r>
      <w:r>
        <w:rPr>
          <w:rFonts w:ascii="Times New Roman" w:hAnsi="Times New Roman"/>
          <w:sz w:val="24"/>
          <w:szCs w:val="24"/>
        </w:rPr>
        <w:t xml:space="preserve"> детско-юношеская спортивная школа»</w:t>
      </w:r>
      <w:r w:rsidRPr="008E68DD">
        <w:rPr>
          <w:rFonts w:ascii="Times New Roman" w:hAnsi="Times New Roman"/>
          <w:sz w:val="24"/>
          <w:szCs w:val="24"/>
        </w:rPr>
        <w:t>.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r w:rsidRPr="008E68DD">
        <w:rPr>
          <w:rFonts w:ascii="Times New Roman" w:hAnsi="Times New Roman"/>
          <w:sz w:val="24"/>
          <w:szCs w:val="24"/>
        </w:rPr>
        <w:t xml:space="preserve"> Задачами настоящего Положения являются: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>- регламентация условий наполняемости групп;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 xml:space="preserve">- порядок зачисления и перевода в </w:t>
      </w:r>
      <w:r w:rsidR="00F0354E">
        <w:rPr>
          <w:rFonts w:ascii="Times New Roman" w:hAnsi="Times New Roman"/>
          <w:sz w:val="24"/>
          <w:szCs w:val="24"/>
        </w:rPr>
        <w:t>группах</w:t>
      </w:r>
      <w:r w:rsidRPr="008E68DD">
        <w:rPr>
          <w:rFonts w:ascii="Times New Roman" w:hAnsi="Times New Roman"/>
          <w:sz w:val="24"/>
          <w:szCs w:val="24"/>
        </w:rPr>
        <w:t>;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8DD">
        <w:rPr>
          <w:rFonts w:ascii="Times New Roman" w:hAnsi="Times New Roman"/>
          <w:sz w:val="24"/>
          <w:szCs w:val="24"/>
        </w:rPr>
        <w:t xml:space="preserve">- учет движения обучающихся в </w:t>
      </w:r>
      <w:r w:rsidR="006C4311">
        <w:rPr>
          <w:rFonts w:ascii="Times New Roman" w:hAnsi="Times New Roman"/>
          <w:sz w:val="24"/>
          <w:szCs w:val="24"/>
        </w:rPr>
        <w:t>группах</w:t>
      </w:r>
      <w:r w:rsidRPr="008E68DD">
        <w:rPr>
          <w:rFonts w:ascii="Times New Roman" w:hAnsi="Times New Roman"/>
          <w:sz w:val="24"/>
          <w:szCs w:val="24"/>
        </w:rPr>
        <w:t>;</w:t>
      </w:r>
      <w:proofErr w:type="gramEnd"/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 xml:space="preserve">- координация действий по наполняемости </w:t>
      </w:r>
      <w:r w:rsidR="006C4311">
        <w:rPr>
          <w:rFonts w:ascii="Times New Roman" w:hAnsi="Times New Roman"/>
          <w:sz w:val="24"/>
          <w:szCs w:val="24"/>
        </w:rPr>
        <w:t>групп</w:t>
      </w:r>
      <w:r w:rsidRPr="008E68DD">
        <w:rPr>
          <w:rFonts w:ascii="Times New Roman" w:hAnsi="Times New Roman"/>
          <w:sz w:val="24"/>
          <w:szCs w:val="24"/>
        </w:rPr>
        <w:t>.</w:t>
      </w:r>
    </w:p>
    <w:p w:rsidR="00D4080D" w:rsidRPr="00C16A44" w:rsidRDefault="00D4080D" w:rsidP="00C16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80D" w:rsidRPr="008E68DD" w:rsidRDefault="00D4080D" w:rsidP="00C16A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6A44">
        <w:rPr>
          <w:rFonts w:ascii="Times New Roman" w:hAnsi="Times New Roman"/>
          <w:b/>
          <w:sz w:val="24"/>
          <w:szCs w:val="24"/>
        </w:rPr>
        <w:t>2.        Порядок комплектования объединений</w:t>
      </w:r>
    </w:p>
    <w:p w:rsidR="00D4080D" w:rsidRPr="008E68DD" w:rsidRDefault="00D4080D" w:rsidP="008E68DD">
      <w:pPr>
        <w:spacing w:after="0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 xml:space="preserve"> 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8E68DD">
        <w:rPr>
          <w:rFonts w:ascii="Times New Roman" w:hAnsi="Times New Roman"/>
          <w:sz w:val="24"/>
          <w:szCs w:val="24"/>
        </w:rPr>
        <w:t xml:space="preserve">  Комплектование </w:t>
      </w:r>
      <w:r w:rsidR="006C4311">
        <w:rPr>
          <w:rFonts w:ascii="Times New Roman" w:hAnsi="Times New Roman"/>
          <w:sz w:val="24"/>
          <w:szCs w:val="24"/>
        </w:rPr>
        <w:t>групп</w:t>
      </w:r>
      <w:r w:rsidRPr="008E68DD">
        <w:rPr>
          <w:rFonts w:ascii="Times New Roman" w:hAnsi="Times New Roman"/>
          <w:sz w:val="24"/>
          <w:szCs w:val="24"/>
        </w:rPr>
        <w:t xml:space="preserve"> на учебный год проводится</w:t>
      </w:r>
      <w:r>
        <w:rPr>
          <w:rFonts w:ascii="Times New Roman" w:hAnsi="Times New Roman"/>
          <w:sz w:val="24"/>
          <w:szCs w:val="24"/>
        </w:rPr>
        <w:t xml:space="preserve"> с 25 августа по </w:t>
      </w:r>
      <w:r w:rsidRPr="008E68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сентября каждого учебного года</w:t>
      </w:r>
      <w:r w:rsidRPr="00EF0F70">
        <w:rPr>
          <w:rFonts w:ascii="Times New Roman" w:hAnsi="Times New Roman"/>
          <w:sz w:val="24"/>
          <w:szCs w:val="24"/>
        </w:rPr>
        <w:t xml:space="preserve"> </w:t>
      </w:r>
      <w:r w:rsidRPr="008E68DD">
        <w:rPr>
          <w:rFonts w:ascii="Times New Roman" w:hAnsi="Times New Roman"/>
          <w:sz w:val="24"/>
          <w:szCs w:val="24"/>
        </w:rPr>
        <w:t>согласно тарификации и плана комплектования учебных групп (с учетом вновь принятых детей).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 xml:space="preserve">Дополнительный набор в </w:t>
      </w:r>
      <w:r w:rsidR="006C4311">
        <w:rPr>
          <w:rFonts w:ascii="Times New Roman" w:hAnsi="Times New Roman"/>
          <w:sz w:val="24"/>
          <w:szCs w:val="24"/>
        </w:rPr>
        <w:t>группах</w:t>
      </w:r>
      <w:r w:rsidRPr="008E68DD">
        <w:rPr>
          <w:rFonts w:ascii="Times New Roman" w:hAnsi="Times New Roman"/>
          <w:sz w:val="24"/>
          <w:szCs w:val="24"/>
        </w:rPr>
        <w:t xml:space="preserve"> проводится в течение учебного года при наличии свободных мест при условии обязательной сдачи минимума за прошедший период обучения.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 </w:t>
      </w:r>
      <w:r w:rsidRPr="008E68DD">
        <w:rPr>
          <w:rFonts w:ascii="Times New Roman" w:hAnsi="Times New Roman"/>
          <w:sz w:val="24"/>
          <w:szCs w:val="24"/>
        </w:rPr>
        <w:t xml:space="preserve">Наполняемость </w:t>
      </w:r>
      <w:r w:rsidR="006C4311">
        <w:rPr>
          <w:rFonts w:ascii="Times New Roman" w:hAnsi="Times New Roman"/>
          <w:sz w:val="24"/>
          <w:szCs w:val="24"/>
        </w:rPr>
        <w:t>групп</w:t>
      </w:r>
      <w:r w:rsidRPr="008E68DD">
        <w:rPr>
          <w:rFonts w:ascii="Times New Roman" w:hAnsi="Times New Roman"/>
          <w:sz w:val="24"/>
          <w:szCs w:val="24"/>
        </w:rPr>
        <w:t xml:space="preserve"> определяется в соответствии с Методическими рекомендациями по организации спортивной подготовки в Российской Федерации, утвержденные приказом </w:t>
      </w:r>
      <w:proofErr w:type="spellStart"/>
      <w:r w:rsidRPr="008E68D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8E68DD">
        <w:rPr>
          <w:rFonts w:ascii="Times New Roman" w:hAnsi="Times New Roman"/>
          <w:sz w:val="24"/>
          <w:szCs w:val="24"/>
        </w:rPr>
        <w:t xml:space="preserve"> России от 24.10.2012 года № 325.</w:t>
      </w:r>
    </w:p>
    <w:p w:rsidR="00D4080D" w:rsidRPr="008E68DD" w:rsidRDefault="00D4080D" w:rsidP="002E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80D" w:rsidRDefault="00D4080D" w:rsidP="000B26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68DD">
        <w:rPr>
          <w:rFonts w:ascii="Times New Roman" w:hAnsi="Times New Roman"/>
          <w:b/>
          <w:bCs/>
          <w:sz w:val="24"/>
          <w:szCs w:val="24"/>
        </w:rPr>
        <w:t>Наполняемость</w:t>
      </w:r>
      <w:r w:rsidRPr="006C4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311" w:rsidRPr="006C4311">
        <w:rPr>
          <w:rFonts w:ascii="Times New Roman" w:hAnsi="Times New Roman"/>
          <w:b/>
          <w:sz w:val="24"/>
          <w:szCs w:val="24"/>
        </w:rPr>
        <w:t>групп</w:t>
      </w:r>
      <w:r w:rsidRPr="008E68DD">
        <w:rPr>
          <w:rFonts w:ascii="Times New Roman" w:hAnsi="Times New Roman"/>
          <w:b/>
          <w:bCs/>
          <w:sz w:val="24"/>
          <w:szCs w:val="24"/>
        </w:rPr>
        <w:t xml:space="preserve"> по этапам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и</w:t>
      </w:r>
    </w:p>
    <w:p w:rsidR="00D4080D" w:rsidRPr="008E68DD" w:rsidRDefault="00D4080D" w:rsidP="000B26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</w:t>
      </w:r>
      <w:r>
        <w:rPr>
          <w:rFonts w:ascii="Times New Roman" w:hAnsi="Times New Roman"/>
          <w:b/>
          <w:bCs/>
          <w:sz w:val="24"/>
          <w:szCs w:val="24"/>
        </w:rPr>
        <w:tab/>
        <w:t>объем тренировочной нагрузки в неделю.</w:t>
      </w:r>
    </w:p>
    <w:p w:rsidR="00D4080D" w:rsidRPr="008E68DD" w:rsidRDefault="00D4080D" w:rsidP="000B26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9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7"/>
        <w:gridCol w:w="1683"/>
        <w:gridCol w:w="1436"/>
        <w:gridCol w:w="1843"/>
        <w:gridCol w:w="1701"/>
        <w:gridCol w:w="1682"/>
      </w:tblGrid>
      <w:tr w:rsidR="00D4080D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Этапы спортивной подготовки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 xml:space="preserve">Период </w:t>
            </w:r>
          </w:p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обучения (лет)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Минимальная наполняемость</w:t>
            </w:r>
          </w:p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групп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Оптимальный</w:t>
            </w:r>
          </w:p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(рекомендуемый)</w:t>
            </w:r>
          </w:p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количественный состав групп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jc w:val="center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Максимальный</w:t>
            </w:r>
          </w:p>
          <w:p w:rsidR="00D4080D" w:rsidRPr="00CA6FDE" w:rsidRDefault="00D4080D" w:rsidP="00CA6FDE">
            <w:pPr>
              <w:spacing w:after="0"/>
              <w:jc w:val="center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количественный</w:t>
            </w:r>
          </w:p>
          <w:p w:rsidR="00D4080D" w:rsidRPr="00CA6FDE" w:rsidRDefault="00D4080D" w:rsidP="00CA6FDE">
            <w:pPr>
              <w:spacing w:after="0"/>
              <w:jc w:val="center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состав  (чел</w:t>
            </w:r>
            <w:r w:rsidR="003857A7">
              <w:rPr>
                <w:rFonts w:ascii="Times New Roman" w:hAnsi="Times New Roman"/>
              </w:rPr>
              <w:t>.</w:t>
            </w:r>
            <w:r w:rsidRPr="00CA6FDE">
              <w:rPr>
                <w:rFonts w:ascii="Times New Roman" w:hAnsi="Times New Roman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>Максимальный</w:t>
            </w:r>
          </w:p>
          <w:p w:rsidR="00D4080D" w:rsidRPr="00CA6FDE" w:rsidRDefault="00D4080D" w:rsidP="00CA6FDE">
            <w:pPr>
              <w:spacing w:after="0"/>
              <w:rPr>
                <w:rFonts w:ascii="Times New Roman" w:hAnsi="Times New Roman"/>
              </w:rPr>
            </w:pPr>
            <w:r w:rsidRPr="00CA6FDE">
              <w:rPr>
                <w:rFonts w:ascii="Times New Roman" w:hAnsi="Times New Roman"/>
              </w:rPr>
              <w:t xml:space="preserve">объём тренировочной нагрузки в неделю (час.) </w:t>
            </w:r>
          </w:p>
        </w:tc>
      </w:tr>
      <w:tr w:rsidR="00D4080D" w:rsidRPr="005322E3" w:rsidTr="00CA6FDE"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D" w:rsidRPr="005322E3" w:rsidRDefault="00D4080D" w:rsidP="00CA6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E3">
              <w:rPr>
                <w:rFonts w:ascii="Times New Roman" w:hAnsi="Times New Roman"/>
                <w:b/>
                <w:sz w:val="24"/>
                <w:szCs w:val="24"/>
              </w:rPr>
              <w:t>для игровых видов спорта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5-7л.</w:t>
            </w:r>
          </w:p>
          <w:p w:rsidR="00B756DE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7-17л.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C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второй 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B343AC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B756DE" w:rsidRPr="00B343AC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                </w:t>
            </w:r>
          </w:p>
          <w:p w:rsidR="00B756DE" w:rsidRPr="00B343AC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43A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5322E3">
              <w:rPr>
                <w:rFonts w:ascii="Times New Roman" w:hAnsi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второй 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четвёртый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пятый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3857A7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B343AC" w:rsidRDefault="00B756DE" w:rsidP="00B75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56DE" w:rsidRPr="00B343AC" w:rsidRDefault="00B756DE" w:rsidP="00B75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56DE" w:rsidRPr="00B343AC" w:rsidRDefault="00B756DE" w:rsidP="00B75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756DE" w:rsidRPr="00B343AC" w:rsidRDefault="00B756DE" w:rsidP="00B75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756DE" w:rsidRPr="00B343AC" w:rsidRDefault="00B756DE" w:rsidP="00B75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56DE" w:rsidRPr="005322E3" w:rsidTr="00CA6FDE"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E3">
              <w:rPr>
                <w:rFonts w:ascii="Times New Roman" w:hAnsi="Times New Roman"/>
                <w:b/>
                <w:sz w:val="24"/>
                <w:szCs w:val="24"/>
              </w:rPr>
              <w:t>для индивидуальных видов спорта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Default="00F94596" w:rsidP="00F94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7-17л.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F94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второй 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F94596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9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56DE" w:rsidRPr="00F94596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9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10-16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9-15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9-15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Pr="00B343AC" w:rsidRDefault="00F94596" w:rsidP="00F94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94596" w:rsidRPr="00B343AC" w:rsidRDefault="00F94596" w:rsidP="00F94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                </w:t>
            </w:r>
          </w:p>
          <w:p w:rsidR="00B756DE" w:rsidRPr="00690F49" w:rsidRDefault="00F94596" w:rsidP="00F945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43A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B756DE" w:rsidRPr="005322E3" w:rsidTr="00B756D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5322E3">
              <w:rPr>
                <w:rFonts w:ascii="Times New Roman" w:hAnsi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второй 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четвёртый год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пятый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B756DE" w:rsidRPr="005322E3" w:rsidRDefault="00B756DE" w:rsidP="00B75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E3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56DE" w:rsidRPr="00690F49" w:rsidRDefault="00B756DE" w:rsidP="00B7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Pr="00B343AC" w:rsidRDefault="00F94596" w:rsidP="00F94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4596" w:rsidRPr="00B343AC" w:rsidRDefault="00F94596" w:rsidP="00F94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4596" w:rsidRPr="00B343AC" w:rsidRDefault="00F94596" w:rsidP="00F94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4596" w:rsidRPr="00B343AC" w:rsidRDefault="00F94596" w:rsidP="00F94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4596" w:rsidRPr="00B343AC" w:rsidRDefault="00F94596" w:rsidP="00F94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756DE" w:rsidRPr="00690F49" w:rsidRDefault="00B756DE" w:rsidP="00F945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4080D" w:rsidRDefault="00D4080D" w:rsidP="008E68DD">
      <w:pPr>
        <w:spacing w:after="0"/>
        <w:rPr>
          <w:rFonts w:ascii="Times New Roman" w:hAnsi="Times New Roman"/>
          <w:sz w:val="24"/>
          <w:szCs w:val="24"/>
        </w:rPr>
      </w:pPr>
    </w:p>
    <w:p w:rsidR="00002D74" w:rsidRDefault="00002D74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80D" w:rsidRPr="008E68DD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E68DD">
        <w:rPr>
          <w:rFonts w:ascii="Times New Roman" w:hAnsi="Times New Roman"/>
          <w:sz w:val="24"/>
          <w:szCs w:val="24"/>
        </w:rPr>
        <w:t>.   На спортивно-оздоровительный этап зачисляются как вновь прибывшие дети</w:t>
      </w:r>
      <w:r>
        <w:rPr>
          <w:rFonts w:ascii="Times New Roman" w:hAnsi="Times New Roman"/>
          <w:sz w:val="24"/>
          <w:szCs w:val="24"/>
        </w:rPr>
        <w:t xml:space="preserve">, так и </w:t>
      </w:r>
      <w:r w:rsidR="00F94596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от 5</w:t>
      </w:r>
      <w:r w:rsidRPr="008E68DD">
        <w:rPr>
          <w:rFonts w:ascii="Times New Roman" w:hAnsi="Times New Roman"/>
          <w:sz w:val="24"/>
          <w:szCs w:val="24"/>
        </w:rPr>
        <w:t xml:space="preserve"> до 18 лет, которые по каким-либо причинам не имеют возможности в повышении своего спортивного мастерства или не являются перспективными в избранном виде спорта, но желают продолжить занятия избранным видом спорта. </w:t>
      </w:r>
    </w:p>
    <w:p w:rsidR="00D4080D" w:rsidRPr="00CA6FDE" w:rsidRDefault="00D4080D" w:rsidP="00CA6F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68DD">
        <w:rPr>
          <w:rFonts w:ascii="Times New Roman" w:hAnsi="Times New Roman"/>
          <w:sz w:val="24"/>
          <w:szCs w:val="24"/>
        </w:rPr>
        <w:t> </w:t>
      </w:r>
    </w:p>
    <w:p w:rsidR="00D4080D" w:rsidRPr="008E68DD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8E68DD">
        <w:rPr>
          <w:rFonts w:ascii="Times New Roman" w:hAnsi="Times New Roman"/>
          <w:sz w:val="24"/>
          <w:szCs w:val="24"/>
        </w:rPr>
        <w:t>. На этап начальной подготовки зачисляются все желающие, не имеющие медицинских противопоказаний, в соответствии с минимальным</w:t>
      </w:r>
      <w:r>
        <w:rPr>
          <w:rFonts w:ascii="Times New Roman" w:hAnsi="Times New Roman"/>
          <w:sz w:val="24"/>
          <w:szCs w:val="24"/>
        </w:rPr>
        <w:t xml:space="preserve"> возрастом, установленным Федеральным стандартом</w:t>
      </w:r>
      <w:r w:rsidRPr="008E68DD">
        <w:rPr>
          <w:rFonts w:ascii="Times New Roman" w:hAnsi="Times New Roman"/>
          <w:sz w:val="24"/>
          <w:szCs w:val="24"/>
        </w:rPr>
        <w:t xml:space="preserve"> для конкретного вида спорта.</w:t>
      </w:r>
    </w:p>
    <w:p w:rsidR="00D4080D" w:rsidRPr="00CA6FDE" w:rsidRDefault="00D4080D" w:rsidP="00CA6F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68DD">
        <w:rPr>
          <w:rFonts w:ascii="Times New Roman" w:hAnsi="Times New Roman"/>
          <w:sz w:val="24"/>
          <w:szCs w:val="24"/>
        </w:rPr>
        <w:t> </w:t>
      </w:r>
    </w:p>
    <w:p w:rsidR="00D4080D" w:rsidRPr="008E68DD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596">
        <w:rPr>
          <w:rFonts w:ascii="Times New Roman" w:hAnsi="Times New Roman"/>
          <w:sz w:val="24"/>
          <w:szCs w:val="24"/>
        </w:rPr>
        <w:t>2.5.</w:t>
      </w:r>
      <w:r w:rsidRPr="008E68DD">
        <w:rPr>
          <w:rFonts w:ascii="Times New Roman" w:hAnsi="Times New Roman"/>
          <w:sz w:val="24"/>
          <w:szCs w:val="24"/>
        </w:rPr>
        <w:t xml:space="preserve"> </w:t>
      </w:r>
      <w:r w:rsidRPr="007208A9">
        <w:rPr>
          <w:rFonts w:ascii="Times New Roman" w:hAnsi="Times New Roman"/>
          <w:sz w:val="24"/>
          <w:szCs w:val="24"/>
        </w:rPr>
        <w:t>На учебно-тренировочный этап подготовки зачисляются здоровые обучающиеся, прошедшие не менее одного года обучения на этапе начальной подготовки и выполнившие требования образовательной программы данного этапа обучения, при условии сдачи контрольно-переводных нормативов, соответствующих данному году или этапу обучения.</w:t>
      </w:r>
    </w:p>
    <w:p w:rsidR="00D4080D" w:rsidRPr="007866F0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8D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2.6</w:t>
      </w:r>
      <w:r w:rsidRPr="008E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68DD">
        <w:rPr>
          <w:rFonts w:ascii="Times New Roman" w:hAnsi="Times New Roman"/>
          <w:sz w:val="24"/>
          <w:szCs w:val="24"/>
        </w:rPr>
        <w:t>В отдельных случаях обучающиеся, не прошедшие последовательно обучение по этапам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образовательной программой для перевода по годам обучения:</w:t>
      </w:r>
      <w:proofErr w:type="gramEnd"/>
    </w:p>
    <w:p w:rsidR="007866F0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E68DD">
        <w:rPr>
          <w:rFonts w:ascii="Times New Roman" w:hAnsi="Times New Roman"/>
          <w:sz w:val="24"/>
          <w:szCs w:val="24"/>
        </w:rPr>
        <w:t>.         Минимальный возраст зачисления детей на этап начальной подготовки 1 года обучения определяется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Федеральными стандартами по видам спо</w:t>
      </w:r>
      <w:r w:rsidR="007866F0">
        <w:rPr>
          <w:rFonts w:ascii="Times New Roman" w:hAnsi="Times New Roman"/>
          <w:sz w:val="24"/>
          <w:szCs w:val="24"/>
        </w:rPr>
        <w:t>рта,</w:t>
      </w:r>
      <w:r w:rsidR="007866F0" w:rsidRPr="007866F0">
        <w:rPr>
          <w:rFonts w:ascii="Times New Roman" w:hAnsi="Times New Roman"/>
          <w:sz w:val="24"/>
          <w:szCs w:val="24"/>
        </w:rPr>
        <w:t xml:space="preserve"> </w:t>
      </w:r>
      <w:r w:rsidR="007866F0" w:rsidRPr="008E68DD">
        <w:rPr>
          <w:rFonts w:ascii="Times New Roman" w:hAnsi="Times New Roman"/>
          <w:sz w:val="24"/>
          <w:szCs w:val="24"/>
        </w:rPr>
        <w:t xml:space="preserve">санитарно-эпидемиологическими требованиями к учреждениям дополнительного образования детей (внешкольные учреждения) – </w:t>
      </w:r>
      <w:proofErr w:type="spellStart"/>
      <w:r w:rsidR="007866F0" w:rsidRPr="008E68DD">
        <w:rPr>
          <w:rFonts w:ascii="Times New Roman" w:hAnsi="Times New Roman"/>
          <w:sz w:val="24"/>
          <w:szCs w:val="24"/>
        </w:rPr>
        <w:t>СанПин</w:t>
      </w:r>
      <w:proofErr w:type="spellEnd"/>
      <w:r w:rsidR="007866F0" w:rsidRPr="008E68DD">
        <w:rPr>
          <w:rFonts w:ascii="Times New Roman" w:hAnsi="Times New Roman"/>
          <w:sz w:val="24"/>
          <w:szCs w:val="24"/>
        </w:rPr>
        <w:t xml:space="preserve"> 2.4.4. 1251-03</w:t>
      </w:r>
      <w:r w:rsidR="007866F0">
        <w:rPr>
          <w:rFonts w:ascii="Times New Roman" w:hAnsi="Times New Roman"/>
          <w:sz w:val="24"/>
          <w:szCs w:val="24"/>
        </w:rPr>
        <w:t xml:space="preserve">, </w:t>
      </w:r>
    </w:p>
    <w:p w:rsidR="00D4080D" w:rsidRPr="008E68DD" w:rsidRDefault="00D4080D" w:rsidP="00CA6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E6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8DD">
        <w:rPr>
          <w:rFonts w:ascii="Times New Roman" w:hAnsi="Times New Roman"/>
          <w:sz w:val="24"/>
          <w:szCs w:val="24"/>
        </w:rPr>
        <w:t xml:space="preserve"> В виде исключения допускается зачисление в одну группу детей разных возрастов при условии, что уровень их спортивного мастерства не превышает двух спортивных разрядов. Разница в возрастном диапазоне детей в одной группе может составлять не более 3 лет.</w:t>
      </w:r>
    </w:p>
    <w:p w:rsidR="00D4080D" w:rsidRPr="00CA6FDE" w:rsidRDefault="00D4080D" w:rsidP="00CA6FD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4080D" w:rsidRDefault="00D4080D" w:rsidP="00CA6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666">
        <w:rPr>
          <w:rFonts w:ascii="Times New Roman" w:hAnsi="Times New Roman"/>
          <w:b/>
          <w:sz w:val="24"/>
          <w:szCs w:val="24"/>
        </w:rPr>
        <w:t>3. Продолжительность учебных занятий.</w:t>
      </w:r>
    </w:p>
    <w:p w:rsidR="00D4080D" w:rsidRDefault="00D4080D" w:rsidP="00CA6F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2666">
        <w:rPr>
          <w:rFonts w:ascii="Times New Roman" w:hAnsi="Times New Roman"/>
          <w:sz w:val="24"/>
          <w:szCs w:val="24"/>
          <w:lang w:eastAsia="ru-RU"/>
        </w:rPr>
        <w:t xml:space="preserve">На этапах спортивной подготовки </w:t>
      </w:r>
      <w:r w:rsidRPr="000B2666">
        <w:rPr>
          <w:rFonts w:ascii="Times New Roman" w:hAnsi="Times New Roman"/>
          <w:b/>
          <w:sz w:val="24"/>
          <w:szCs w:val="24"/>
          <w:lang w:eastAsia="ru-RU"/>
        </w:rPr>
        <w:t xml:space="preserve">(спортивно-оздоровительный, начальной подготовки)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r w:rsidRPr="000B2666">
        <w:rPr>
          <w:rFonts w:ascii="Times New Roman" w:hAnsi="Times New Roman"/>
          <w:sz w:val="24"/>
          <w:szCs w:val="24"/>
          <w:lang w:eastAsia="ru-RU"/>
        </w:rPr>
        <w:t xml:space="preserve">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 превышае</w:t>
      </w:r>
      <w:r w:rsidRPr="000B2666">
        <w:rPr>
          <w:rFonts w:ascii="Times New Roman" w:hAnsi="Times New Roman"/>
          <w:sz w:val="24"/>
          <w:szCs w:val="24"/>
          <w:lang w:eastAsia="ru-RU"/>
        </w:rPr>
        <w:t>т 1,5 часа в день</w:t>
      </w:r>
      <w:r>
        <w:rPr>
          <w:rFonts w:ascii="Times New Roman" w:hAnsi="Times New Roman"/>
          <w:sz w:val="24"/>
          <w:szCs w:val="24"/>
          <w:lang w:eastAsia="ru-RU"/>
        </w:rPr>
        <w:t xml:space="preserve"> (2 академических часа)</w:t>
      </w:r>
      <w:r w:rsidRPr="000B2666">
        <w:rPr>
          <w:rFonts w:ascii="Times New Roman" w:hAnsi="Times New Roman"/>
          <w:sz w:val="24"/>
          <w:szCs w:val="24"/>
          <w:lang w:eastAsia="ru-RU"/>
        </w:rPr>
        <w:t>, в выход</w:t>
      </w:r>
      <w:r>
        <w:rPr>
          <w:rFonts w:ascii="Times New Roman" w:hAnsi="Times New Roman"/>
          <w:sz w:val="24"/>
          <w:szCs w:val="24"/>
          <w:lang w:eastAsia="ru-RU"/>
        </w:rPr>
        <w:t>ные и каникулярные дни - 3 часа.</w:t>
      </w:r>
      <w:r w:rsidRPr="000B26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D4080D" w:rsidRPr="000B2666" w:rsidRDefault="00D4080D" w:rsidP="00CA6F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666">
        <w:rPr>
          <w:rFonts w:ascii="Times New Roman" w:hAnsi="Times New Roman"/>
          <w:sz w:val="24"/>
          <w:szCs w:val="24"/>
          <w:lang w:eastAsia="ru-RU"/>
        </w:rPr>
        <w:t xml:space="preserve">На этапах спортивной подготовки </w:t>
      </w:r>
      <w:r w:rsidR="00E8436B">
        <w:rPr>
          <w:rFonts w:ascii="Times New Roman" w:hAnsi="Times New Roman"/>
          <w:b/>
          <w:sz w:val="24"/>
          <w:szCs w:val="24"/>
          <w:lang w:eastAsia="ru-RU"/>
        </w:rPr>
        <w:t>(тренировочном этапе спортивной специализации</w:t>
      </w:r>
      <w:r w:rsidRPr="000B2666">
        <w:rPr>
          <w:rFonts w:ascii="Times New Roman" w:hAnsi="Times New Roman"/>
          <w:b/>
          <w:sz w:val="24"/>
          <w:szCs w:val="24"/>
          <w:lang w:eastAsia="ru-RU"/>
        </w:rPr>
        <w:t>, совершенствования спортивного мастерства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0B266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продолжительность занятий не должна быть более трех академических часов</w:t>
      </w:r>
    </w:p>
    <w:p w:rsidR="00D4080D" w:rsidRDefault="00D4080D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B2666">
        <w:rPr>
          <w:rFonts w:ascii="Times New Roman" w:hAnsi="Times New Roman"/>
          <w:sz w:val="24"/>
          <w:szCs w:val="24"/>
          <w:lang w:eastAsia="ru-RU"/>
        </w:rPr>
        <w:t>После 30 - 45 мин занятий предоставляется возможность (не менее 10 минут) для отдыха детей и проветривания помещений. При этом сам тренировочный процесс продолжается, данное время может быть также использовано для теоретической подготовки, воспитательной работы и другой деятельности педагогической направленно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сти.</w:t>
      </w: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3AC" w:rsidRDefault="00B343AC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7D5" w:rsidRDefault="006507D5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7D5" w:rsidRDefault="006507D5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7D5" w:rsidRDefault="006507D5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AB3" w:rsidRDefault="000E5AB3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AB3" w:rsidRDefault="000E5AB3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7D5" w:rsidRDefault="006507D5" w:rsidP="0011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C27" w:rsidRDefault="005D1C27" w:rsidP="0065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D74" w:rsidRDefault="00002D74" w:rsidP="0065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D74" w:rsidRDefault="00002D74" w:rsidP="0065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D74" w:rsidRDefault="00002D74" w:rsidP="0065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D74" w:rsidRDefault="00002D74" w:rsidP="0065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02D74" w:rsidSect="00CA6F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FD" w:rsidRDefault="009101FD" w:rsidP="0015347E">
      <w:pPr>
        <w:spacing w:after="0" w:line="240" w:lineRule="auto"/>
      </w:pPr>
      <w:r>
        <w:separator/>
      </w:r>
    </w:p>
  </w:endnote>
  <w:endnote w:type="continuationSeparator" w:id="0">
    <w:p w:rsidR="009101FD" w:rsidRDefault="009101FD" w:rsidP="0015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FD" w:rsidRDefault="009101FD" w:rsidP="0015347E">
      <w:pPr>
        <w:spacing w:after="0" w:line="240" w:lineRule="auto"/>
      </w:pPr>
      <w:r>
        <w:separator/>
      </w:r>
    </w:p>
  </w:footnote>
  <w:footnote w:type="continuationSeparator" w:id="0">
    <w:p w:rsidR="009101FD" w:rsidRDefault="009101FD" w:rsidP="0015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CBB"/>
    <w:multiLevelType w:val="hybridMultilevel"/>
    <w:tmpl w:val="062AB8E8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9012D"/>
    <w:multiLevelType w:val="hybridMultilevel"/>
    <w:tmpl w:val="0CBABD50"/>
    <w:lvl w:ilvl="0" w:tplc="FD3CA630">
      <w:start w:val="1"/>
      <w:numFmt w:val="decimal"/>
      <w:lvlText w:val="%1."/>
      <w:lvlJc w:val="left"/>
      <w:pPr>
        <w:ind w:left="49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8DD"/>
    <w:rsid w:val="00002D74"/>
    <w:rsid w:val="000231FF"/>
    <w:rsid w:val="000B2666"/>
    <w:rsid w:val="000C14AC"/>
    <w:rsid w:val="000E5AB3"/>
    <w:rsid w:val="00114821"/>
    <w:rsid w:val="0015347E"/>
    <w:rsid w:val="001A7339"/>
    <w:rsid w:val="001E6DD6"/>
    <w:rsid w:val="001F19F2"/>
    <w:rsid w:val="00222BAA"/>
    <w:rsid w:val="002373F1"/>
    <w:rsid w:val="00253DBF"/>
    <w:rsid w:val="002610E2"/>
    <w:rsid w:val="00295A97"/>
    <w:rsid w:val="002E2331"/>
    <w:rsid w:val="00303A71"/>
    <w:rsid w:val="0033127F"/>
    <w:rsid w:val="003857A7"/>
    <w:rsid w:val="004552D5"/>
    <w:rsid w:val="004702AB"/>
    <w:rsid w:val="004760A5"/>
    <w:rsid w:val="0049611C"/>
    <w:rsid w:val="005322E3"/>
    <w:rsid w:val="005D1C27"/>
    <w:rsid w:val="005F7E26"/>
    <w:rsid w:val="006507D5"/>
    <w:rsid w:val="00651507"/>
    <w:rsid w:val="00661C78"/>
    <w:rsid w:val="00690F49"/>
    <w:rsid w:val="006C4311"/>
    <w:rsid w:val="007208A9"/>
    <w:rsid w:val="007866F0"/>
    <w:rsid w:val="007E52F0"/>
    <w:rsid w:val="008E68DD"/>
    <w:rsid w:val="009101FD"/>
    <w:rsid w:val="00996622"/>
    <w:rsid w:val="009E66DF"/>
    <w:rsid w:val="00A63AF5"/>
    <w:rsid w:val="00A95EFC"/>
    <w:rsid w:val="00AA44A3"/>
    <w:rsid w:val="00AE1FE5"/>
    <w:rsid w:val="00AF40F7"/>
    <w:rsid w:val="00B343AC"/>
    <w:rsid w:val="00B50DCE"/>
    <w:rsid w:val="00B756DE"/>
    <w:rsid w:val="00B92A85"/>
    <w:rsid w:val="00C16A44"/>
    <w:rsid w:val="00C43039"/>
    <w:rsid w:val="00CA549C"/>
    <w:rsid w:val="00CA6FDE"/>
    <w:rsid w:val="00CD5510"/>
    <w:rsid w:val="00CD57F0"/>
    <w:rsid w:val="00D4080D"/>
    <w:rsid w:val="00D457F0"/>
    <w:rsid w:val="00D47810"/>
    <w:rsid w:val="00D95319"/>
    <w:rsid w:val="00E8436B"/>
    <w:rsid w:val="00E91471"/>
    <w:rsid w:val="00EF0F70"/>
    <w:rsid w:val="00F0354E"/>
    <w:rsid w:val="00F3700D"/>
    <w:rsid w:val="00F4698D"/>
    <w:rsid w:val="00F65D0D"/>
    <w:rsid w:val="00F93B50"/>
    <w:rsid w:val="00F94596"/>
    <w:rsid w:val="00FB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347E"/>
    <w:rPr>
      <w:rFonts w:cs="Times New Roman"/>
    </w:rPr>
  </w:style>
  <w:style w:type="paragraph" w:styleId="a5">
    <w:name w:val="footer"/>
    <w:basedOn w:val="a"/>
    <w:link w:val="a6"/>
    <w:uiPriority w:val="99"/>
    <w:rsid w:val="0015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347E"/>
    <w:rPr>
      <w:rFonts w:cs="Times New Roman"/>
    </w:rPr>
  </w:style>
  <w:style w:type="paragraph" w:styleId="a7">
    <w:name w:val="List Paragraph"/>
    <w:basedOn w:val="a"/>
    <w:uiPriority w:val="99"/>
    <w:qFormat/>
    <w:rsid w:val="00C16A44"/>
    <w:pPr>
      <w:ind w:left="720"/>
      <w:contextualSpacing/>
    </w:pPr>
  </w:style>
  <w:style w:type="table" w:styleId="a8">
    <w:name w:val="Table Grid"/>
    <w:basedOn w:val="a1"/>
    <w:uiPriority w:val="99"/>
    <w:locked/>
    <w:rsid w:val="007E52F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4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2016-10-05T07:25:00Z</cp:lastPrinted>
  <dcterms:created xsi:type="dcterms:W3CDTF">2017-02-06T07:40:00Z</dcterms:created>
  <dcterms:modified xsi:type="dcterms:W3CDTF">2017-02-06T07:40:00Z</dcterms:modified>
</cp:coreProperties>
</file>